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33B2" w14:textId="77777777" w:rsidR="00CD556D" w:rsidRPr="00FC78E2" w:rsidRDefault="00CD556D" w:rsidP="00CD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  <w:b/>
        </w:rPr>
        <w:t>The Environment and La Oroya</w:t>
      </w:r>
      <w:r w:rsidRPr="00FC78E2">
        <w:rPr>
          <w:rFonts w:ascii="Times New Roman" w:hAnsi="Times New Roman" w:cs="Times New Roman"/>
        </w:rPr>
        <w:t>:</w:t>
      </w:r>
    </w:p>
    <w:p w14:paraId="43BA378A" w14:textId="59201BD6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 xml:space="preserve">A lead symposium was held in the presbytery, with representatives of La Oroya and Herculaneum </w:t>
      </w:r>
      <w:bookmarkStart w:id="0" w:name="_GoBack"/>
      <w:bookmarkEnd w:id="0"/>
      <w:r w:rsidRPr="00FC78E2">
        <w:rPr>
          <w:rFonts w:ascii="Times New Roman" w:hAnsi="Times New Roman" w:cs="Times New Roman"/>
        </w:rPr>
        <w:t>present.</w:t>
      </w:r>
    </w:p>
    <w:p w14:paraId="59F176FB" w14:textId="3FD8B796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Representatives from Herculaneum testified in the Peru Congress concerning the Doe Run contamination in Herculaneum and effects of lead contamination—no safe lead level in bodies.</w:t>
      </w:r>
    </w:p>
    <w:p w14:paraId="1F6E70D3" w14:textId="7807BCF8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worked with Herculaneum to address issues of contamination</w:t>
      </w:r>
    </w:p>
    <w:p w14:paraId="6AEB08DF" w14:textId="5BE9813C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Friends of La Oroya, which I coordinated, became a broader international movement of churches, our presbytery, schools, faith groups, NGOs, teachers, medical experts, scientists, and media specialists.  Many presentations were shared to educate the public on this issue.</w:t>
      </w:r>
    </w:p>
    <w:p w14:paraId="55C03205" w14:textId="280FC07A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lobbied and proposed legislation to the Peru government for medical facilities to address La Oroya health issues.</w:t>
      </w:r>
    </w:p>
    <w:p w14:paraId="494BCFF2" w14:textId="7F57CE73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worked with St Louis University School of Public Health and Environment to design and coordinate and publish the first independent health study in La Oroya in 2005</w:t>
      </w:r>
    </w:p>
    <w:p w14:paraId="7C75407E" w14:textId="66981294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sponsored an interfaith delegation from Peru to meet with groups in the US in 2007</w:t>
      </w:r>
    </w:p>
    <w:p w14:paraId="393809D9" w14:textId="730D9AE5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expanded work to include networking with groups about other mining issues in Peru</w:t>
      </w:r>
    </w:p>
    <w:p w14:paraId="35DEAF36" w14:textId="6BFC28F1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expanded work to include environmental issues related to global warming and the melting of glaciers, causing water shortages for people, animals and crops.</w:t>
      </w:r>
    </w:p>
    <w:p w14:paraId="3AF47B3E" w14:textId="43BB992A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expanded work to include a reforestation project near La Oroya</w:t>
      </w:r>
    </w:p>
    <w:p w14:paraId="5028BE15" w14:textId="0EEFC497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expanded connections with the work of Earth Care Congregations</w:t>
      </w:r>
    </w:p>
    <w:p w14:paraId="46110D2F" w14:textId="2BE0310D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connected with Standing Rock regarding water issues and hosted presentations on the Doctrine of Discovery</w:t>
      </w:r>
    </w:p>
    <w:p w14:paraId="1733B0F3" w14:textId="52C69A4F" w:rsidR="00CD556D" w:rsidRPr="00FC78E2" w:rsidRDefault="00CD556D" w:rsidP="00CD556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hosted a series of global/national webinars/conference calls on issues related to mining, agriculture, land and food security/sovereignty, and free trade agreements.</w:t>
      </w:r>
    </w:p>
    <w:p w14:paraId="35180AD5" w14:textId="77777777" w:rsidR="00CD556D" w:rsidRPr="000F5B6B" w:rsidRDefault="00CD556D" w:rsidP="00CD556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76645BD3" w14:textId="77777777" w:rsidR="00CD556D" w:rsidRPr="00FC78E2" w:rsidRDefault="00CD556D" w:rsidP="00CD55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  <w:b/>
        </w:rPr>
        <w:t>Economic Development:</w:t>
      </w:r>
    </w:p>
    <w:p w14:paraId="0323B4AD" w14:textId="281AB9B1" w:rsidR="00CD556D" w:rsidRPr="00FC78E2" w:rsidRDefault="00CD556D" w:rsidP="00CD55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expanded Bridge of Hope in the US and separately incorporated as Partners for Just Trade, which will end in 2020.</w:t>
      </w:r>
    </w:p>
    <w:p w14:paraId="0BD7109D" w14:textId="245291D8" w:rsidR="00CD556D" w:rsidRPr="00FC78E2" w:rsidRDefault="00CD556D" w:rsidP="00CD55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created Fair Trade curriculum and educational DVDs for churches and groups</w:t>
      </w:r>
    </w:p>
    <w:p w14:paraId="54A5209E" w14:textId="0EB1DD72" w:rsidR="00CD556D" w:rsidRPr="00FC78E2" w:rsidRDefault="00CD556D" w:rsidP="00CD55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 xml:space="preserve">JH initiated a campaign to address Free Trade agreement issues, visited US congressional </w:t>
      </w:r>
    </w:p>
    <w:p w14:paraId="5DE1261A" w14:textId="77777777" w:rsidR="00CD556D" w:rsidRPr="00FC78E2" w:rsidRDefault="00CD556D" w:rsidP="00CD55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representatives and participated in congressional hearing in Peru.</w:t>
      </w:r>
    </w:p>
    <w:p w14:paraId="217FA6C3" w14:textId="588906F3" w:rsidR="00CD556D" w:rsidRPr="00FC78E2" w:rsidRDefault="00CD556D" w:rsidP="00CD55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Churches, retail stores and the presbytery were engaged in holding Fair Trade markets and learning about Free Trade Agreements.</w:t>
      </w:r>
    </w:p>
    <w:p w14:paraId="392D4F39" w14:textId="1BDC7C62" w:rsidR="00CD556D" w:rsidRPr="00FC78E2" w:rsidRDefault="00CD556D" w:rsidP="00CD55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Fair trade items were sold at PC(USA) General Assemblies, Presbyterian Women’s Gatherings, and Youth Trienniums, and community fairs.</w:t>
      </w:r>
    </w:p>
    <w:p w14:paraId="1A450305" w14:textId="55EA44BE" w:rsidR="00CD556D" w:rsidRPr="000F5B6B" w:rsidRDefault="00CD556D" w:rsidP="00CD556D">
      <w:pPr>
        <w:spacing w:after="0" w:line="240" w:lineRule="auto"/>
        <w:ind w:firstLine="330"/>
        <w:rPr>
          <w:rFonts w:ascii="Times New Roman" w:hAnsi="Times New Roman" w:cs="Times New Roman"/>
          <w:sz w:val="16"/>
          <w:szCs w:val="16"/>
        </w:rPr>
      </w:pPr>
    </w:p>
    <w:p w14:paraId="64918AF7" w14:textId="77777777" w:rsidR="00CD556D" w:rsidRPr="00FC78E2" w:rsidRDefault="00CD556D" w:rsidP="00CD556D">
      <w:pPr>
        <w:spacing w:after="0" w:line="240" w:lineRule="auto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 xml:space="preserve">      3)</w:t>
      </w:r>
      <w:r w:rsidRPr="00FC78E2">
        <w:rPr>
          <w:rFonts w:ascii="Times New Roman" w:hAnsi="Times New Roman" w:cs="Times New Roman"/>
          <w:b/>
        </w:rPr>
        <w:t xml:space="preserve">  Truth and Reconciliation:</w:t>
      </w:r>
    </w:p>
    <w:p w14:paraId="3E8D0FC1" w14:textId="175C02BF" w:rsidR="00CD556D" w:rsidRPr="00FC78E2" w:rsidRDefault="00CD556D" w:rsidP="00CD55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JH worked with partners to present stories to congress and promote publications about the reconciliation and reparations campaign.</w:t>
      </w:r>
    </w:p>
    <w:p w14:paraId="44A239C7" w14:textId="3FE20512" w:rsidR="00CD556D" w:rsidRPr="00FC78E2" w:rsidRDefault="00CD556D" w:rsidP="00CD55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 xml:space="preserve">JH hosted a Peru delegation to US Congressional representatives. </w:t>
      </w:r>
    </w:p>
    <w:p w14:paraId="1E8F58E4" w14:textId="5CE95968" w:rsidR="00CD556D" w:rsidRPr="00FC78E2" w:rsidRDefault="00CD556D" w:rsidP="00CD55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C78E2">
        <w:rPr>
          <w:rFonts w:ascii="Times New Roman" w:hAnsi="Times New Roman" w:cs="Times New Roman"/>
        </w:rPr>
        <w:t>Human rights issues expanded to address internalized domestic violence, particularly related to the abuse of women.</w:t>
      </w:r>
      <w:r w:rsidRPr="00FC78E2">
        <w:rPr>
          <w:rFonts w:ascii="Times New Roman" w:hAnsi="Times New Roman" w:cs="Times New Roman"/>
        </w:rPr>
        <w:tab/>
      </w:r>
      <w:r w:rsidRPr="00FC78E2">
        <w:rPr>
          <w:rFonts w:ascii="Times New Roman" w:hAnsi="Times New Roman" w:cs="Times New Roman"/>
        </w:rPr>
        <w:tab/>
      </w:r>
      <w:r w:rsidRPr="00FC78E2">
        <w:rPr>
          <w:rFonts w:ascii="Times New Roman" w:hAnsi="Times New Roman" w:cs="Times New Roman"/>
        </w:rPr>
        <w:tab/>
      </w:r>
      <w:r w:rsidRPr="00FC78E2">
        <w:rPr>
          <w:rFonts w:ascii="Times New Roman" w:hAnsi="Times New Roman" w:cs="Times New Roman"/>
        </w:rPr>
        <w:tab/>
      </w:r>
      <w:r w:rsidRPr="00FC78E2">
        <w:rPr>
          <w:rFonts w:ascii="Times New Roman" w:hAnsi="Times New Roman" w:cs="Times New Roman"/>
        </w:rPr>
        <w:tab/>
      </w:r>
      <w:r w:rsidRPr="00FC78E2">
        <w:rPr>
          <w:rFonts w:ascii="Times New Roman" w:hAnsi="Times New Roman" w:cs="Times New Roman"/>
        </w:rPr>
        <w:tab/>
      </w:r>
      <w:r w:rsidRPr="00FC78E2">
        <w:rPr>
          <w:rFonts w:ascii="Times New Roman" w:hAnsi="Times New Roman" w:cs="Times New Roman"/>
        </w:rPr>
        <w:tab/>
      </w:r>
      <w:r w:rsidRPr="00FC78E2">
        <w:rPr>
          <w:rFonts w:ascii="Times New Roman" w:hAnsi="Times New Roman" w:cs="Times New Roman"/>
        </w:rPr>
        <w:tab/>
      </w:r>
      <w:r w:rsidRPr="00FC78E2">
        <w:rPr>
          <w:rFonts w:ascii="Times New Roman" w:hAnsi="Times New Roman" w:cs="Times New Roman"/>
        </w:rPr>
        <w:tab/>
      </w:r>
      <w:r w:rsidRPr="00FC78E2">
        <w:rPr>
          <w:rFonts w:ascii="Times New Roman" w:hAnsi="Times New Roman" w:cs="Times New Roman"/>
        </w:rPr>
        <w:tab/>
      </w:r>
    </w:p>
    <w:p w14:paraId="7C51F53F" w14:textId="4BD63BBF" w:rsidR="00CD556D" w:rsidRPr="00FC78E2" w:rsidRDefault="00CD556D" w:rsidP="00CD55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C78E2">
        <w:rPr>
          <w:rFonts w:ascii="Times New Roman" w:hAnsi="Times New Roman" w:cs="Times New Roman"/>
        </w:rPr>
        <w:t>H expanded work to include advocacy on behalf of and creating a school for hearing-impaired children.</w:t>
      </w:r>
    </w:p>
    <w:p w14:paraId="00133878" w14:textId="77777777" w:rsidR="008072B3" w:rsidRDefault="008072B3" w:rsidP="00CD556D"/>
    <w:sectPr w:rsidR="0080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33D7"/>
    <w:multiLevelType w:val="hybridMultilevel"/>
    <w:tmpl w:val="80721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1D12"/>
    <w:multiLevelType w:val="hybridMultilevel"/>
    <w:tmpl w:val="D46A61A6"/>
    <w:lvl w:ilvl="0" w:tplc="905215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9B343A"/>
    <w:multiLevelType w:val="hybridMultilevel"/>
    <w:tmpl w:val="AA668020"/>
    <w:lvl w:ilvl="0" w:tplc="9052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E5DBC"/>
    <w:multiLevelType w:val="hybridMultilevel"/>
    <w:tmpl w:val="5D285852"/>
    <w:lvl w:ilvl="0" w:tplc="9052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6D"/>
    <w:rsid w:val="008072B3"/>
    <w:rsid w:val="00C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EF16"/>
  <w15:chartTrackingRefBased/>
  <w15:docId w15:val="{3189D208-B450-44E1-9077-7575804C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55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Schuhmann</dc:creator>
  <cp:keywords/>
  <dc:description/>
  <cp:lastModifiedBy>Eileen Schuhmann</cp:lastModifiedBy>
  <cp:revision>1</cp:revision>
  <dcterms:created xsi:type="dcterms:W3CDTF">2020-04-21T13:40:00Z</dcterms:created>
  <dcterms:modified xsi:type="dcterms:W3CDTF">2020-04-21T13:43:00Z</dcterms:modified>
</cp:coreProperties>
</file>