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6AB51" w14:textId="77777777" w:rsidR="00B7593C" w:rsidRPr="00476ACD" w:rsidRDefault="00D6671E" w:rsidP="00B7593C">
      <w:pPr>
        <w:pStyle w:val="Heading1"/>
        <w:spacing w:after="40" w:line="240" w:lineRule="auto"/>
        <w:jc w:val="center"/>
        <w:rPr>
          <w:rFonts w:ascii="Georgia" w:hAnsi="Georgia"/>
          <w:color w:val="0B5294" w:themeColor="accent1" w:themeShade="BF"/>
          <w:sz w:val="40"/>
          <w:szCs w:val="40"/>
        </w:rPr>
      </w:pPr>
      <w:r w:rsidRPr="00476ACD">
        <w:rPr>
          <w:rFonts w:ascii="Georgia" w:hAnsi="Georgia"/>
          <w:color w:val="0B5294" w:themeColor="accent1" w:themeShade="BF"/>
          <w:sz w:val="40"/>
          <w:szCs w:val="40"/>
        </w:rPr>
        <w:t>JOINING HANDS</w:t>
      </w:r>
    </w:p>
    <w:p w14:paraId="427707A9" w14:textId="77777777" w:rsidR="00A1647B" w:rsidRDefault="00B7593C" w:rsidP="00B7593C">
      <w:pPr>
        <w:spacing w:after="120" w:line="240" w:lineRule="auto"/>
        <w:rPr>
          <w:rFonts w:asciiTheme="majorHAnsi" w:hAnsiTheme="majorHAnsi"/>
        </w:rPr>
      </w:pPr>
      <w:r w:rsidRPr="00FB48DB">
        <w:rPr>
          <w:rFonts w:asciiTheme="majorHAnsi" w:hAnsiTheme="majorHAnsi"/>
        </w:rPr>
        <w:t>The Joining Hands</w:t>
      </w:r>
      <w:r w:rsidR="00D6671E" w:rsidRPr="00FB48DB">
        <w:rPr>
          <w:rFonts w:asciiTheme="majorHAnsi" w:hAnsiTheme="majorHAnsi"/>
        </w:rPr>
        <w:t xml:space="preserve"> (JH)</w:t>
      </w:r>
      <w:r w:rsidRPr="00FB48DB">
        <w:rPr>
          <w:rFonts w:asciiTheme="majorHAnsi" w:hAnsiTheme="majorHAnsi"/>
        </w:rPr>
        <w:t xml:space="preserve"> Initiative of the Presbyterian Hunger Program (PHP) is a proven way to mobilize people in focused campaigns to tackle systemic causes of hunger both in the United States and abroad.  </w:t>
      </w:r>
    </w:p>
    <w:p w14:paraId="6B6DB1F0" w14:textId="337549FF" w:rsidR="00B7593C" w:rsidRPr="00FB48DB" w:rsidRDefault="00B7593C" w:rsidP="00B7593C">
      <w:pPr>
        <w:spacing w:after="120" w:line="240" w:lineRule="auto"/>
        <w:rPr>
          <w:rFonts w:asciiTheme="majorHAnsi" w:hAnsiTheme="majorHAnsi"/>
        </w:rPr>
      </w:pPr>
      <w:r w:rsidRPr="00FB48DB">
        <w:rPr>
          <w:rFonts w:asciiTheme="majorHAnsi" w:hAnsiTheme="majorHAnsi"/>
        </w:rPr>
        <w:t xml:space="preserve">Rather than replicate project-based mission, presbyteries, congregations, organizations and individuals are invited to partner with civil society networks in </w:t>
      </w:r>
      <w:r w:rsidR="00D30E96">
        <w:rPr>
          <w:rFonts w:asciiTheme="majorHAnsi" w:hAnsiTheme="majorHAnsi"/>
        </w:rPr>
        <w:t>seven</w:t>
      </w:r>
      <w:r w:rsidR="00D30E96" w:rsidRPr="00FB48DB">
        <w:rPr>
          <w:rFonts w:asciiTheme="majorHAnsi" w:hAnsiTheme="majorHAnsi"/>
        </w:rPr>
        <w:t xml:space="preserve"> </w:t>
      </w:r>
      <w:r w:rsidRPr="00FB48DB">
        <w:rPr>
          <w:rFonts w:asciiTheme="majorHAnsi" w:hAnsiTheme="majorHAnsi"/>
        </w:rPr>
        <w:t xml:space="preserve">countries to organize in both the northern and southern hemispheres to campaign for change in a globalized world. </w:t>
      </w:r>
    </w:p>
    <w:p w14:paraId="6A503254" w14:textId="357A37CB" w:rsidR="00B7593C" w:rsidRPr="00FB48DB" w:rsidRDefault="00B7593C" w:rsidP="00B7593C">
      <w:pPr>
        <w:spacing w:after="240" w:line="240" w:lineRule="auto"/>
        <w:rPr>
          <w:rFonts w:asciiTheme="majorHAnsi" w:hAnsiTheme="majorHAnsi"/>
        </w:rPr>
      </w:pPr>
      <w:r w:rsidRPr="00FB48DB">
        <w:rPr>
          <w:rFonts w:asciiTheme="majorHAnsi" w:hAnsiTheme="majorHAnsi"/>
        </w:rPr>
        <w:t xml:space="preserve">Most of the issues identified by global partners as contributing to poverty abroad are also relevant in the United States.  We look together at the immense troubles we all face on a small planet and pull together in prayer, research, repentance, and a process of mutual transformation that reflects our shared commitment to global peace and justice. </w:t>
      </w:r>
    </w:p>
    <w:p w14:paraId="21A7C152" w14:textId="3C9D370D" w:rsidR="00B7593C" w:rsidRPr="0089616A" w:rsidRDefault="00FF5C5C" w:rsidP="00AF66B4">
      <w:pPr>
        <w:pStyle w:val="Heading2"/>
        <w:spacing w:before="240" w:after="240" w:line="240" w:lineRule="auto"/>
        <w:jc w:val="center"/>
        <w:rPr>
          <w:rFonts w:ascii="Georgia" w:hAnsi="Georgia"/>
          <w:color w:val="0B5294" w:themeColor="accent1" w:themeShade="BF"/>
          <w:sz w:val="28"/>
          <w:szCs w:val="28"/>
        </w:rPr>
      </w:pPr>
      <w:r w:rsidRPr="0089616A">
        <w:rPr>
          <w:rFonts w:ascii="Georgia" w:hAnsi="Georgia"/>
          <w:color w:val="0B5294" w:themeColor="accent1" w:themeShade="BF"/>
          <w:sz w:val="28"/>
          <w:szCs w:val="28"/>
        </w:rPr>
        <w:t xml:space="preserve">CURRENT </w:t>
      </w:r>
      <w:r w:rsidR="00085077" w:rsidRPr="0089616A">
        <w:rPr>
          <w:rFonts w:ascii="Georgia" w:hAnsi="Georgia"/>
          <w:color w:val="0B5294" w:themeColor="accent1" w:themeShade="BF"/>
          <w:sz w:val="28"/>
          <w:szCs w:val="28"/>
        </w:rPr>
        <w:t>GLOBAL CAMPAIGNS</w:t>
      </w:r>
    </w:p>
    <w:p w14:paraId="60E4E0EC" w14:textId="44D32535" w:rsidR="00F46C55" w:rsidRDefault="0052764E" w:rsidP="00B7593C">
      <w:pPr>
        <w:spacing w:after="120" w:line="240" w:lineRule="auto"/>
        <w:rPr>
          <w:rFonts w:asciiTheme="majorHAnsi" w:hAnsiTheme="majorHAnsi"/>
        </w:rPr>
      </w:pPr>
      <w:r w:rsidRPr="003730DE">
        <w:rPr>
          <w:rFonts w:ascii="Georgia" w:hAnsi="Georgia"/>
          <w:b/>
          <w:noProof/>
          <w:color w:val="0B5294" w:themeColor="accent1" w:themeShade="BF"/>
        </w:rPr>
        <w:drawing>
          <wp:anchor distT="0" distB="0" distL="114300" distR="114300" simplePos="0" relativeHeight="251658752" behindDoc="1" locked="0" layoutInCell="1" allowOverlap="1" wp14:anchorId="6EEF0D8A" wp14:editId="63E75C78">
            <wp:simplePos x="0" y="0"/>
            <wp:positionH relativeFrom="column">
              <wp:posOffset>0</wp:posOffset>
            </wp:positionH>
            <wp:positionV relativeFrom="paragraph">
              <wp:posOffset>69215</wp:posOffset>
            </wp:positionV>
            <wp:extent cx="914400" cy="711200"/>
            <wp:effectExtent l="0" t="0" r="0" b="0"/>
            <wp:wrapTight wrapText="bothSides">
              <wp:wrapPolygon edited="0">
                <wp:start x="0" y="0"/>
                <wp:lineTo x="0" y="20829"/>
                <wp:lineTo x="21150" y="20829"/>
                <wp:lineTo x="21150" y="0"/>
                <wp:lineTo x="0" y="0"/>
              </wp:wrapPolygon>
            </wp:wrapTight>
            <wp:docPr id="12" name="Picture 12" descr="C:\Users\eschuhma\AppData\Local\Microsoft\Windows\Temporary Internet Files\Content.IE5\SB2037UG\lgi01a201309150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schuhma\AppData\Local\Microsoft\Windows\Temporary Internet Files\Content.IE5\SB2037UG\lgi01a201309150900[1].jpg"/>
                    <pic:cNvPicPr>
                      <a:picLocks noChangeAspect="1" noChangeArrowheads="1"/>
                    </pic:cNvPicPr>
                  </pic:nvPicPr>
                  <pic:blipFill>
                    <a:blip r:embed="rId6" cstate="print">
                      <a:duotone>
                        <a:schemeClr val="accent1">
                          <a:shade val="45000"/>
                          <a:satMod val="135000"/>
                        </a:schemeClr>
                        <a:prstClr val="white"/>
                      </a:duotone>
                      <a:extLst>
                        <a:ext uri="{BEBA8EAE-BF5A-486C-A8C5-ECC9F3942E4B}">
                          <a14:imgProps xmlns:a14="http://schemas.microsoft.com/office/drawing/2010/main">
                            <a14:imgLayer r:embed="rId7">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91440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593C" w:rsidRPr="003730DE">
        <w:rPr>
          <w:rFonts w:ascii="Georgia" w:hAnsi="Georgia"/>
          <w:b/>
          <w:color w:val="0B5294" w:themeColor="accent1" w:themeShade="BF"/>
        </w:rPr>
        <w:t>Food:</w:t>
      </w:r>
      <w:r w:rsidR="00B7593C" w:rsidRPr="003730DE">
        <w:rPr>
          <w:color w:val="0B5294" w:themeColor="accent1" w:themeShade="BF"/>
        </w:rPr>
        <w:t xml:space="preserve"> </w:t>
      </w:r>
      <w:r w:rsidR="00B7593C" w:rsidRPr="00FB48DB">
        <w:rPr>
          <w:rFonts w:asciiTheme="majorHAnsi" w:hAnsiTheme="majorHAnsi"/>
        </w:rPr>
        <w:t>Support efforts that promote the right</w:t>
      </w:r>
      <w:r w:rsidR="00EB4B88">
        <w:rPr>
          <w:rFonts w:asciiTheme="majorHAnsi" w:hAnsiTheme="majorHAnsi"/>
        </w:rPr>
        <w:t>s</w:t>
      </w:r>
      <w:r w:rsidR="00B7593C" w:rsidRPr="00FB48DB">
        <w:rPr>
          <w:rFonts w:asciiTheme="majorHAnsi" w:hAnsiTheme="majorHAnsi"/>
        </w:rPr>
        <w:t xml:space="preserve"> of people to </w:t>
      </w:r>
      <w:r w:rsidR="001B7F23">
        <w:rPr>
          <w:rFonts w:asciiTheme="majorHAnsi" w:hAnsiTheme="majorHAnsi"/>
        </w:rPr>
        <w:t>d</w:t>
      </w:r>
      <w:r w:rsidR="00A3413F">
        <w:rPr>
          <w:rFonts w:asciiTheme="majorHAnsi" w:hAnsiTheme="majorHAnsi"/>
        </w:rPr>
        <w:t>etermine</w:t>
      </w:r>
      <w:r w:rsidR="001B7F23">
        <w:rPr>
          <w:rFonts w:asciiTheme="majorHAnsi" w:hAnsiTheme="majorHAnsi"/>
        </w:rPr>
        <w:t xml:space="preserve"> their own food and agricultur</w:t>
      </w:r>
      <w:r w:rsidR="00B140AF">
        <w:rPr>
          <w:rFonts w:asciiTheme="majorHAnsi" w:hAnsiTheme="majorHAnsi"/>
        </w:rPr>
        <w:t>al</w:t>
      </w:r>
      <w:r w:rsidR="001B7F23">
        <w:rPr>
          <w:rFonts w:asciiTheme="majorHAnsi" w:hAnsiTheme="majorHAnsi"/>
        </w:rPr>
        <w:t xml:space="preserve"> systems, and to </w:t>
      </w:r>
      <w:r w:rsidR="00B7593C" w:rsidRPr="00FB48DB">
        <w:rPr>
          <w:rFonts w:asciiTheme="majorHAnsi" w:hAnsiTheme="majorHAnsi"/>
        </w:rPr>
        <w:t xml:space="preserve">produce </w:t>
      </w:r>
      <w:r w:rsidR="00EC1260">
        <w:rPr>
          <w:rFonts w:asciiTheme="majorHAnsi" w:hAnsiTheme="majorHAnsi"/>
        </w:rPr>
        <w:t xml:space="preserve">and </w:t>
      </w:r>
      <w:r w:rsidR="00AF66B4">
        <w:rPr>
          <w:rFonts w:asciiTheme="majorHAnsi" w:hAnsiTheme="majorHAnsi"/>
        </w:rPr>
        <w:t xml:space="preserve">consume </w:t>
      </w:r>
      <w:r w:rsidR="00AF66B4" w:rsidRPr="00FB48DB">
        <w:rPr>
          <w:rFonts w:asciiTheme="majorHAnsi" w:hAnsiTheme="majorHAnsi"/>
        </w:rPr>
        <w:t>food</w:t>
      </w:r>
      <w:r w:rsidR="00B7593C" w:rsidRPr="00FB48DB">
        <w:rPr>
          <w:rFonts w:asciiTheme="majorHAnsi" w:hAnsiTheme="majorHAnsi"/>
        </w:rPr>
        <w:t xml:space="preserve"> in accordance with their cultural traditions</w:t>
      </w:r>
      <w:r w:rsidR="00EB4B88">
        <w:rPr>
          <w:rFonts w:asciiTheme="majorHAnsi" w:hAnsiTheme="majorHAnsi"/>
        </w:rPr>
        <w:t>,</w:t>
      </w:r>
      <w:r w:rsidR="00B7593C" w:rsidRPr="00FB48DB">
        <w:rPr>
          <w:rFonts w:asciiTheme="majorHAnsi" w:hAnsiTheme="majorHAnsi"/>
        </w:rPr>
        <w:t xml:space="preserve"> through ecologically sustainable methods</w:t>
      </w:r>
      <w:r w:rsidR="00F46C55">
        <w:rPr>
          <w:rFonts w:asciiTheme="majorHAnsi" w:hAnsiTheme="majorHAnsi"/>
        </w:rPr>
        <w:t>.</w:t>
      </w:r>
    </w:p>
    <w:p w14:paraId="6F4E0477" w14:textId="00E13354" w:rsidR="00085077" w:rsidRPr="00A1647B" w:rsidRDefault="00085077" w:rsidP="00FB48DB">
      <w:pPr>
        <w:spacing w:afterLines="60" w:after="144" w:line="240" w:lineRule="auto"/>
        <w:ind w:left="1620"/>
        <w:rPr>
          <w:rFonts w:asciiTheme="majorHAnsi" w:hAnsiTheme="majorHAnsi"/>
        </w:rPr>
      </w:pPr>
      <w:r w:rsidRPr="00A1647B">
        <w:rPr>
          <w:rFonts w:asciiTheme="majorHAnsi" w:hAnsiTheme="majorHAnsi"/>
          <w:b/>
        </w:rPr>
        <w:t xml:space="preserve">Campaign </w:t>
      </w:r>
      <w:r w:rsidR="009113C3" w:rsidRPr="00A1647B">
        <w:rPr>
          <w:rFonts w:asciiTheme="majorHAnsi" w:hAnsiTheme="majorHAnsi"/>
          <w:b/>
        </w:rPr>
        <w:t>Foc</w:t>
      </w:r>
      <w:r w:rsidR="009113C3">
        <w:rPr>
          <w:rFonts w:asciiTheme="majorHAnsi" w:hAnsiTheme="majorHAnsi"/>
          <w:b/>
        </w:rPr>
        <w:t>i</w:t>
      </w:r>
      <w:r w:rsidRPr="00A1647B">
        <w:rPr>
          <w:rFonts w:asciiTheme="majorHAnsi" w:hAnsiTheme="majorHAnsi"/>
          <w:b/>
        </w:rPr>
        <w:t>:</w:t>
      </w:r>
      <w:r w:rsidRPr="00A1647B">
        <w:rPr>
          <w:rFonts w:asciiTheme="majorHAnsi" w:hAnsiTheme="majorHAnsi"/>
        </w:rPr>
        <w:t xml:space="preserve"> </w:t>
      </w:r>
      <w:r w:rsidR="001B7F23">
        <w:rPr>
          <w:rFonts w:asciiTheme="majorHAnsi" w:hAnsiTheme="majorHAnsi"/>
        </w:rPr>
        <w:t>F</w:t>
      </w:r>
      <w:r w:rsidRPr="00A1647B">
        <w:rPr>
          <w:rFonts w:asciiTheme="majorHAnsi" w:hAnsiTheme="majorHAnsi"/>
        </w:rPr>
        <w:t>ood sovereignty</w:t>
      </w:r>
      <w:r w:rsidR="0001145D">
        <w:rPr>
          <w:rFonts w:asciiTheme="majorHAnsi" w:hAnsiTheme="majorHAnsi"/>
        </w:rPr>
        <w:t>;</w:t>
      </w:r>
      <w:r w:rsidR="0001145D" w:rsidRPr="00A1647B">
        <w:rPr>
          <w:rFonts w:asciiTheme="majorHAnsi" w:hAnsiTheme="majorHAnsi"/>
        </w:rPr>
        <w:t xml:space="preserve"> </w:t>
      </w:r>
      <w:r w:rsidRPr="00A1647B">
        <w:rPr>
          <w:rFonts w:asciiTheme="majorHAnsi" w:hAnsiTheme="majorHAnsi"/>
        </w:rPr>
        <w:t>agroecology</w:t>
      </w:r>
      <w:r w:rsidR="0001145D">
        <w:rPr>
          <w:rFonts w:asciiTheme="majorHAnsi" w:hAnsiTheme="majorHAnsi"/>
        </w:rPr>
        <w:t>;</w:t>
      </w:r>
      <w:r w:rsidR="001B7F23">
        <w:rPr>
          <w:rFonts w:asciiTheme="majorHAnsi" w:hAnsiTheme="majorHAnsi"/>
        </w:rPr>
        <w:t xml:space="preserve"> support</w:t>
      </w:r>
      <w:r w:rsidR="00A3413F">
        <w:rPr>
          <w:rFonts w:asciiTheme="majorHAnsi" w:hAnsiTheme="majorHAnsi"/>
        </w:rPr>
        <w:t>ing</w:t>
      </w:r>
      <w:r w:rsidR="001B7F23">
        <w:rPr>
          <w:rFonts w:asciiTheme="majorHAnsi" w:hAnsiTheme="majorHAnsi"/>
        </w:rPr>
        <w:t xml:space="preserve"> small</w:t>
      </w:r>
      <w:r w:rsidR="00A3413F">
        <w:rPr>
          <w:rFonts w:asciiTheme="majorHAnsi" w:hAnsiTheme="majorHAnsi"/>
        </w:rPr>
        <w:t>holder farmers</w:t>
      </w:r>
      <w:r w:rsidR="0001145D">
        <w:rPr>
          <w:rFonts w:asciiTheme="majorHAnsi" w:hAnsiTheme="majorHAnsi"/>
        </w:rPr>
        <w:t>;</w:t>
      </w:r>
      <w:r w:rsidR="00F46C55">
        <w:rPr>
          <w:rFonts w:asciiTheme="majorHAnsi" w:hAnsiTheme="majorHAnsi"/>
        </w:rPr>
        <w:t xml:space="preserve"> </w:t>
      </w:r>
      <w:r w:rsidR="00DD1E8D">
        <w:rPr>
          <w:rFonts w:asciiTheme="majorHAnsi" w:hAnsiTheme="majorHAnsi"/>
        </w:rPr>
        <w:t>pesticide-free agriculture</w:t>
      </w:r>
      <w:r w:rsidR="00A3413F">
        <w:rPr>
          <w:rFonts w:asciiTheme="majorHAnsi" w:hAnsiTheme="majorHAnsi"/>
        </w:rPr>
        <w:t>;</w:t>
      </w:r>
      <w:r w:rsidR="00DD1E8D">
        <w:rPr>
          <w:rFonts w:asciiTheme="majorHAnsi" w:hAnsiTheme="majorHAnsi"/>
        </w:rPr>
        <w:t xml:space="preserve"> </w:t>
      </w:r>
      <w:r w:rsidR="00A3413F">
        <w:rPr>
          <w:rFonts w:asciiTheme="majorHAnsi" w:hAnsiTheme="majorHAnsi"/>
        </w:rPr>
        <w:t>protecting, conserving and distributing traditional seeds</w:t>
      </w:r>
    </w:p>
    <w:p w14:paraId="1F0E40D1" w14:textId="5A7ABB69" w:rsidR="00085077" w:rsidRPr="00A1647B" w:rsidRDefault="00085077" w:rsidP="00FB48DB">
      <w:pPr>
        <w:spacing w:afterLines="60" w:after="144" w:line="240" w:lineRule="auto"/>
        <w:ind w:left="1620"/>
        <w:rPr>
          <w:rFonts w:asciiTheme="majorHAnsi" w:hAnsiTheme="majorHAnsi"/>
        </w:rPr>
      </w:pPr>
      <w:r w:rsidRPr="00A1647B">
        <w:rPr>
          <w:rFonts w:asciiTheme="majorHAnsi" w:hAnsiTheme="majorHAnsi"/>
          <w:b/>
        </w:rPr>
        <w:t>Country Networks:</w:t>
      </w:r>
      <w:r w:rsidRPr="00A1647B">
        <w:rPr>
          <w:rFonts w:asciiTheme="majorHAnsi" w:hAnsiTheme="majorHAnsi"/>
        </w:rPr>
        <w:t xml:space="preserve"> El Salvador, Haiti, India</w:t>
      </w:r>
    </w:p>
    <w:p w14:paraId="00D967DF" w14:textId="00C59C83" w:rsidR="00085077" w:rsidRDefault="008B3F38" w:rsidP="00AF66B4">
      <w:pPr>
        <w:spacing w:after="240" w:line="240" w:lineRule="auto"/>
        <w:ind w:left="1627"/>
        <w:rPr>
          <w:rFonts w:asciiTheme="majorHAnsi" w:hAnsiTheme="majorHAnsi"/>
        </w:rPr>
      </w:pPr>
      <w:r>
        <w:rPr>
          <w:rFonts w:asciiTheme="majorHAnsi" w:hAnsiTheme="majorHAnsi"/>
          <w:b/>
        </w:rPr>
        <w:t>Mission Co-worker</w:t>
      </w:r>
      <w:r w:rsidR="00085077" w:rsidRPr="00A1647B">
        <w:rPr>
          <w:rFonts w:asciiTheme="majorHAnsi" w:hAnsiTheme="majorHAnsi"/>
          <w:b/>
        </w:rPr>
        <w:t>:</w:t>
      </w:r>
      <w:r w:rsidR="00A1647B">
        <w:rPr>
          <w:rFonts w:asciiTheme="majorHAnsi" w:hAnsiTheme="majorHAnsi"/>
        </w:rPr>
        <w:t xml:space="preserve"> Cindy Co</w:t>
      </w:r>
      <w:r w:rsidR="00085077" w:rsidRPr="00A1647B">
        <w:rPr>
          <w:rFonts w:asciiTheme="majorHAnsi" w:hAnsiTheme="majorHAnsi"/>
        </w:rPr>
        <w:t xml:space="preserve">rell </w:t>
      </w:r>
      <w:r>
        <w:rPr>
          <w:rFonts w:asciiTheme="majorHAnsi" w:hAnsiTheme="majorHAnsi"/>
        </w:rPr>
        <w:t>(Haiti)</w:t>
      </w:r>
    </w:p>
    <w:p w14:paraId="224C3A86" w14:textId="77777777" w:rsidR="000927A8" w:rsidRDefault="000927A8" w:rsidP="00AF66B4">
      <w:pPr>
        <w:spacing w:after="240" w:line="240" w:lineRule="auto"/>
        <w:ind w:left="1627"/>
        <w:rPr>
          <w:rFonts w:ascii="Georgia" w:hAnsi="Georgia"/>
          <w:b/>
          <w:bCs/>
          <w:color w:val="0F6FC6" w:themeColor="accent1"/>
        </w:rPr>
      </w:pPr>
      <w:bookmarkStart w:id="0" w:name="_Hlk33785390"/>
    </w:p>
    <w:p w14:paraId="4567DC8A" w14:textId="60D91541" w:rsidR="00F46C55" w:rsidRDefault="00CD34A1" w:rsidP="00DD1E8D">
      <w:pPr>
        <w:spacing w:after="240" w:line="240" w:lineRule="auto"/>
        <w:ind w:left="1627"/>
        <w:rPr>
          <w:rFonts w:asciiTheme="majorHAnsi" w:hAnsiTheme="majorHAnsi"/>
        </w:rPr>
      </w:pPr>
      <w:r w:rsidRPr="003730DE">
        <w:rPr>
          <w:rFonts w:asciiTheme="majorHAnsi" w:hAnsiTheme="majorHAnsi"/>
          <w:b/>
          <w:bCs/>
          <w:noProof/>
          <w:color w:val="0B5294" w:themeColor="accent1" w:themeShade="BF"/>
        </w:rPr>
        <w:drawing>
          <wp:anchor distT="0" distB="0" distL="114300" distR="114300" simplePos="0" relativeHeight="251659776" behindDoc="1" locked="0" layoutInCell="1" allowOverlap="1" wp14:anchorId="6A4F1B4A" wp14:editId="31ECEB3B">
            <wp:simplePos x="0" y="0"/>
            <wp:positionH relativeFrom="column">
              <wp:posOffset>0</wp:posOffset>
            </wp:positionH>
            <wp:positionV relativeFrom="paragraph">
              <wp:posOffset>64135</wp:posOffset>
            </wp:positionV>
            <wp:extent cx="895350" cy="895350"/>
            <wp:effectExtent l="0" t="0" r="0" b="0"/>
            <wp:wrapTight wrapText="bothSides">
              <wp:wrapPolygon edited="0">
                <wp:start x="6434" y="0"/>
                <wp:lineTo x="3677" y="1379"/>
                <wp:lineTo x="0" y="5974"/>
                <wp:lineTo x="0" y="15626"/>
                <wp:lineTo x="5515" y="21140"/>
                <wp:lineTo x="6434" y="21140"/>
                <wp:lineTo x="14706" y="21140"/>
                <wp:lineTo x="15626" y="21140"/>
                <wp:lineTo x="21140" y="15626"/>
                <wp:lineTo x="21140" y="5974"/>
                <wp:lineTo x="17464" y="1379"/>
                <wp:lineTo x="14706" y="0"/>
                <wp:lineTo x="6434"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ol-1064482_960_720.png"/>
                    <pic:cNvPicPr/>
                  </pic:nvPicPr>
                  <pic:blipFill>
                    <a:blip r:embed="rId8" cstate="print">
                      <a:duotone>
                        <a:schemeClr val="accent1">
                          <a:shade val="45000"/>
                          <a:satMod val="135000"/>
                        </a:schemeClr>
                        <a:prstClr val="white"/>
                      </a:duotone>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895350" cy="895350"/>
                    </a:xfrm>
                    <a:prstGeom prst="rect">
                      <a:avLst/>
                    </a:prstGeom>
                  </pic:spPr>
                </pic:pic>
              </a:graphicData>
            </a:graphic>
          </wp:anchor>
        </w:drawing>
      </w:r>
      <w:r w:rsidR="00F46C55" w:rsidRPr="003730DE">
        <w:rPr>
          <w:rFonts w:ascii="Georgia" w:hAnsi="Georgia"/>
          <w:b/>
          <w:bCs/>
          <w:color w:val="0B5294" w:themeColor="accent1" w:themeShade="BF"/>
        </w:rPr>
        <w:t xml:space="preserve">Land: </w:t>
      </w:r>
      <w:r w:rsidR="00DD1E8D" w:rsidRPr="00EB4B88">
        <w:rPr>
          <w:rFonts w:asciiTheme="majorHAnsi" w:hAnsiTheme="majorHAnsi"/>
        </w:rPr>
        <w:t>Promote,</w:t>
      </w:r>
      <w:r w:rsidR="00DD1E8D" w:rsidRPr="00EB4B88">
        <w:rPr>
          <w:rFonts w:ascii="Georgia" w:hAnsi="Georgia"/>
          <w:b/>
          <w:bCs/>
        </w:rPr>
        <w:t xml:space="preserve"> </w:t>
      </w:r>
      <w:r w:rsidR="00DD1E8D">
        <w:rPr>
          <w:rFonts w:asciiTheme="majorHAnsi" w:hAnsiTheme="majorHAnsi"/>
        </w:rPr>
        <w:t>d</w:t>
      </w:r>
      <w:r w:rsidR="00F46C55" w:rsidRPr="00CD34A1">
        <w:rPr>
          <w:rFonts w:asciiTheme="majorHAnsi" w:hAnsiTheme="majorHAnsi"/>
        </w:rPr>
        <w:t xml:space="preserve">efend </w:t>
      </w:r>
      <w:r w:rsidR="00DD1E8D">
        <w:rPr>
          <w:rFonts w:asciiTheme="majorHAnsi" w:hAnsiTheme="majorHAnsi"/>
        </w:rPr>
        <w:t xml:space="preserve">and secure </w:t>
      </w:r>
      <w:r w:rsidR="00F46C55" w:rsidRPr="00CD34A1">
        <w:rPr>
          <w:rFonts w:asciiTheme="majorHAnsi" w:hAnsiTheme="majorHAnsi"/>
        </w:rPr>
        <w:t xml:space="preserve">the </w:t>
      </w:r>
      <w:r w:rsidR="00DD1E8D">
        <w:rPr>
          <w:rFonts w:asciiTheme="majorHAnsi" w:hAnsiTheme="majorHAnsi"/>
        </w:rPr>
        <w:t xml:space="preserve">land </w:t>
      </w:r>
      <w:r w:rsidR="00F46C55" w:rsidRPr="00CD34A1">
        <w:rPr>
          <w:rFonts w:asciiTheme="majorHAnsi" w:hAnsiTheme="majorHAnsi"/>
        </w:rPr>
        <w:t>right</w:t>
      </w:r>
      <w:r w:rsidR="00DD1E8D">
        <w:rPr>
          <w:rFonts w:asciiTheme="majorHAnsi" w:hAnsiTheme="majorHAnsi"/>
        </w:rPr>
        <w:t>s</w:t>
      </w:r>
      <w:r w:rsidR="00F46C55" w:rsidRPr="00CD34A1">
        <w:rPr>
          <w:rFonts w:asciiTheme="majorHAnsi" w:hAnsiTheme="majorHAnsi"/>
        </w:rPr>
        <w:t xml:space="preserve"> of</w:t>
      </w:r>
      <w:r w:rsidR="00DD1E8D">
        <w:rPr>
          <w:rFonts w:asciiTheme="majorHAnsi" w:hAnsiTheme="majorHAnsi"/>
        </w:rPr>
        <w:t xml:space="preserve"> local communities and </w:t>
      </w:r>
      <w:r w:rsidR="00EB4B88">
        <w:rPr>
          <w:rFonts w:asciiTheme="majorHAnsi" w:hAnsiTheme="majorHAnsi"/>
        </w:rPr>
        <w:t>I</w:t>
      </w:r>
      <w:r w:rsidR="00DD1E8D">
        <w:rPr>
          <w:rFonts w:asciiTheme="majorHAnsi" w:hAnsiTheme="majorHAnsi"/>
        </w:rPr>
        <w:t>ndigenous people</w:t>
      </w:r>
      <w:r w:rsidR="00EB4B88">
        <w:rPr>
          <w:rFonts w:asciiTheme="majorHAnsi" w:hAnsiTheme="majorHAnsi"/>
        </w:rPr>
        <w:t>s</w:t>
      </w:r>
      <w:r w:rsidR="004F45F7">
        <w:rPr>
          <w:rFonts w:asciiTheme="majorHAnsi" w:hAnsiTheme="majorHAnsi"/>
        </w:rPr>
        <w:t xml:space="preserve">, </w:t>
      </w:r>
      <w:r w:rsidR="00EB4B88">
        <w:rPr>
          <w:rFonts w:asciiTheme="majorHAnsi" w:hAnsiTheme="majorHAnsi"/>
        </w:rPr>
        <w:t>assuring their access</w:t>
      </w:r>
      <w:r w:rsidR="00DD1E8D">
        <w:rPr>
          <w:rFonts w:asciiTheme="majorHAnsi" w:hAnsiTheme="majorHAnsi"/>
        </w:rPr>
        <w:t xml:space="preserve"> to </w:t>
      </w:r>
      <w:r w:rsidR="00F46C55">
        <w:rPr>
          <w:rFonts w:asciiTheme="majorHAnsi" w:hAnsiTheme="majorHAnsi"/>
        </w:rPr>
        <w:t>food, water, shelter</w:t>
      </w:r>
      <w:r w:rsidR="007E123A">
        <w:rPr>
          <w:rFonts w:asciiTheme="majorHAnsi" w:hAnsiTheme="majorHAnsi"/>
        </w:rPr>
        <w:t>,</w:t>
      </w:r>
      <w:r w:rsidR="00F46C55">
        <w:rPr>
          <w:rFonts w:asciiTheme="majorHAnsi" w:hAnsiTheme="majorHAnsi"/>
        </w:rPr>
        <w:t xml:space="preserve"> </w:t>
      </w:r>
      <w:r w:rsidR="00EB4B88">
        <w:rPr>
          <w:rFonts w:asciiTheme="majorHAnsi" w:hAnsiTheme="majorHAnsi"/>
        </w:rPr>
        <w:t xml:space="preserve">and </w:t>
      </w:r>
      <w:r w:rsidR="00F46C55">
        <w:rPr>
          <w:rFonts w:asciiTheme="majorHAnsi" w:hAnsiTheme="majorHAnsi"/>
        </w:rPr>
        <w:t>livelihoods</w:t>
      </w:r>
      <w:r w:rsidR="00DD1E8D">
        <w:rPr>
          <w:rFonts w:asciiTheme="majorHAnsi" w:hAnsiTheme="majorHAnsi"/>
        </w:rPr>
        <w:t xml:space="preserve">. </w:t>
      </w:r>
    </w:p>
    <w:bookmarkEnd w:id="0"/>
    <w:p w14:paraId="7C679570" w14:textId="4541D275" w:rsidR="00F46C55" w:rsidRDefault="00F46C55" w:rsidP="00AF66B4">
      <w:pPr>
        <w:spacing w:after="240" w:line="240" w:lineRule="auto"/>
        <w:ind w:left="1627"/>
        <w:rPr>
          <w:rFonts w:asciiTheme="majorHAnsi" w:hAnsiTheme="majorHAnsi"/>
        </w:rPr>
      </w:pPr>
      <w:r>
        <w:rPr>
          <w:rFonts w:asciiTheme="majorHAnsi" w:hAnsiTheme="majorHAnsi"/>
          <w:b/>
          <w:bCs/>
        </w:rPr>
        <w:t xml:space="preserve">Campaign </w:t>
      </w:r>
      <w:bookmarkStart w:id="1" w:name="_GoBack"/>
      <w:bookmarkEnd w:id="1"/>
      <w:r w:rsidR="009113C3">
        <w:rPr>
          <w:rFonts w:asciiTheme="majorHAnsi" w:hAnsiTheme="majorHAnsi"/>
          <w:b/>
          <w:bCs/>
        </w:rPr>
        <w:t>Foc</w:t>
      </w:r>
      <w:r w:rsidR="009113C3">
        <w:rPr>
          <w:rFonts w:asciiTheme="majorHAnsi" w:hAnsiTheme="majorHAnsi"/>
          <w:b/>
          <w:bCs/>
        </w:rPr>
        <w:t>i</w:t>
      </w:r>
      <w:r>
        <w:rPr>
          <w:rFonts w:asciiTheme="majorHAnsi" w:hAnsiTheme="majorHAnsi"/>
          <w:b/>
          <w:bCs/>
        </w:rPr>
        <w:t xml:space="preserve">: </w:t>
      </w:r>
      <w:r w:rsidR="001B7F23">
        <w:rPr>
          <w:rFonts w:asciiTheme="majorHAnsi" w:hAnsiTheme="majorHAnsi"/>
        </w:rPr>
        <w:t>L</w:t>
      </w:r>
      <w:r>
        <w:rPr>
          <w:rFonts w:asciiTheme="majorHAnsi" w:hAnsiTheme="majorHAnsi"/>
        </w:rPr>
        <w:t>and reform</w:t>
      </w:r>
      <w:r w:rsidR="0001145D">
        <w:rPr>
          <w:rFonts w:asciiTheme="majorHAnsi" w:hAnsiTheme="majorHAnsi"/>
        </w:rPr>
        <w:t>;</w:t>
      </w:r>
      <w:r>
        <w:rPr>
          <w:rFonts w:asciiTheme="majorHAnsi" w:hAnsiTheme="majorHAnsi"/>
        </w:rPr>
        <w:t xml:space="preserve"> fighting land grabs</w:t>
      </w:r>
      <w:r w:rsidR="0001145D">
        <w:rPr>
          <w:rFonts w:asciiTheme="majorHAnsi" w:hAnsiTheme="majorHAnsi"/>
        </w:rPr>
        <w:t>;</w:t>
      </w:r>
      <w:r w:rsidR="007E123A">
        <w:rPr>
          <w:rFonts w:asciiTheme="majorHAnsi" w:hAnsiTheme="majorHAnsi"/>
        </w:rPr>
        <w:t xml:space="preserve"> protecting land defenders</w:t>
      </w:r>
    </w:p>
    <w:p w14:paraId="09010CFC" w14:textId="328F537E" w:rsidR="00F46C55" w:rsidRDefault="00F46C55" w:rsidP="00AF66B4">
      <w:pPr>
        <w:spacing w:after="240" w:line="240" w:lineRule="auto"/>
        <w:ind w:left="1627"/>
        <w:rPr>
          <w:rFonts w:asciiTheme="majorHAnsi" w:hAnsiTheme="majorHAnsi"/>
        </w:rPr>
      </w:pPr>
      <w:r w:rsidRPr="00CD34A1">
        <w:rPr>
          <w:rFonts w:asciiTheme="majorHAnsi" w:hAnsiTheme="majorHAnsi"/>
          <w:b/>
          <w:bCs/>
        </w:rPr>
        <w:t xml:space="preserve">Country Networks: </w:t>
      </w:r>
      <w:r w:rsidRPr="00CD34A1">
        <w:rPr>
          <w:rFonts w:asciiTheme="majorHAnsi" w:hAnsiTheme="majorHAnsi"/>
        </w:rPr>
        <w:t>Cameroon, Haiti, Sri Lanka</w:t>
      </w:r>
    </w:p>
    <w:p w14:paraId="5C7F6A66" w14:textId="149F919A" w:rsidR="00F46C55" w:rsidRPr="00F46C55" w:rsidRDefault="00F46C55" w:rsidP="00AF66B4">
      <w:pPr>
        <w:spacing w:after="240" w:line="240" w:lineRule="auto"/>
        <w:ind w:left="1627"/>
        <w:rPr>
          <w:rFonts w:asciiTheme="majorHAnsi" w:hAnsiTheme="majorHAnsi"/>
        </w:rPr>
      </w:pPr>
      <w:r w:rsidRPr="00CD34A1">
        <w:rPr>
          <w:rFonts w:asciiTheme="majorHAnsi" w:hAnsiTheme="majorHAnsi"/>
          <w:b/>
          <w:bCs/>
        </w:rPr>
        <w:t>Mission Co-worker:</w:t>
      </w:r>
      <w:r>
        <w:rPr>
          <w:rFonts w:asciiTheme="majorHAnsi" w:hAnsiTheme="majorHAnsi"/>
          <w:b/>
          <w:bCs/>
        </w:rPr>
        <w:t xml:space="preserve"> </w:t>
      </w:r>
      <w:r>
        <w:rPr>
          <w:rFonts w:asciiTheme="majorHAnsi" w:hAnsiTheme="majorHAnsi"/>
        </w:rPr>
        <w:t>Cindy Corell (Haiti)</w:t>
      </w:r>
    </w:p>
    <w:p w14:paraId="53A984E7" w14:textId="77777777" w:rsidR="000927A8" w:rsidRDefault="000927A8" w:rsidP="00085077">
      <w:pPr>
        <w:spacing w:after="120" w:line="240" w:lineRule="auto"/>
        <w:ind w:left="1620"/>
        <w:rPr>
          <w:rFonts w:ascii="Georgia" w:hAnsi="Georgia"/>
          <w:b/>
          <w:color w:val="0F6FC6" w:themeColor="accent1"/>
        </w:rPr>
      </w:pPr>
    </w:p>
    <w:p w14:paraId="2F72969A" w14:textId="04448293" w:rsidR="00B7593C" w:rsidRPr="00FB48DB" w:rsidRDefault="006E2915" w:rsidP="00085077">
      <w:pPr>
        <w:spacing w:after="120" w:line="240" w:lineRule="auto"/>
        <w:ind w:left="1620"/>
        <w:rPr>
          <w:rFonts w:asciiTheme="majorHAnsi" w:hAnsiTheme="majorHAnsi"/>
        </w:rPr>
      </w:pPr>
      <w:r w:rsidRPr="003730DE">
        <w:rPr>
          <w:rFonts w:ascii="Georgia" w:hAnsi="Georgia"/>
          <w:b/>
          <w:noProof/>
          <w:color w:val="0B5294" w:themeColor="accent1" w:themeShade="BF"/>
        </w:rPr>
        <w:drawing>
          <wp:anchor distT="0" distB="0" distL="114300" distR="114300" simplePos="0" relativeHeight="251657728" behindDoc="1" locked="0" layoutInCell="1" allowOverlap="1" wp14:anchorId="3DD352D1" wp14:editId="6F1CF2FD">
            <wp:simplePos x="0" y="0"/>
            <wp:positionH relativeFrom="column">
              <wp:posOffset>0</wp:posOffset>
            </wp:positionH>
            <wp:positionV relativeFrom="paragraph">
              <wp:posOffset>5715</wp:posOffset>
            </wp:positionV>
            <wp:extent cx="829310" cy="741680"/>
            <wp:effectExtent l="0" t="0" r="8890" b="1270"/>
            <wp:wrapTight wrapText="bothSides">
              <wp:wrapPolygon edited="0">
                <wp:start x="15381" y="0"/>
                <wp:lineTo x="0" y="4993"/>
                <wp:lineTo x="0" y="21082"/>
                <wp:lineTo x="21335" y="21082"/>
                <wp:lineTo x="21335" y="19418"/>
                <wp:lineTo x="20839" y="5548"/>
                <wp:lineTo x="17862" y="0"/>
                <wp:lineTo x="15381" y="0"/>
              </wp:wrapPolygon>
            </wp:wrapTight>
            <wp:docPr id="6" name="Picture 6" descr="C:\Users\eschuhma\AppData\Local\Microsoft\Windows\Temporary Internet Files\Content.IE5\7IU64H6H\drilling-36265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chuhma\AppData\Local\Microsoft\Windows\Temporary Internet Files\Content.IE5\7IU64H6H\drilling-36265_640[1].png"/>
                    <pic:cNvPicPr>
                      <a:picLocks noChangeAspect="1" noChangeArrowheads="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2931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3C3AC8" w:rsidRPr="003730DE">
        <w:rPr>
          <w:rFonts w:ascii="Georgia" w:hAnsi="Georgia"/>
          <w:b/>
          <w:color w:val="0B5294" w:themeColor="accent1" w:themeShade="BF"/>
        </w:rPr>
        <w:t xml:space="preserve">Resource </w:t>
      </w:r>
      <w:r w:rsidR="00B7593C" w:rsidRPr="003730DE">
        <w:rPr>
          <w:rFonts w:ascii="Georgia" w:hAnsi="Georgia"/>
          <w:b/>
          <w:color w:val="0B5294" w:themeColor="accent1" w:themeShade="BF"/>
        </w:rPr>
        <w:t>Extracti</w:t>
      </w:r>
      <w:r w:rsidR="003C3AC8" w:rsidRPr="003730DE">
        <w:rPr>
          <w:rFonts w:ascii="Georgia" w:hAnsi="Georgia"/>
          <w:b/>
          <w:color w:val="0B5294" w:themeColor="accent1" w:themeShade="BF"/>
        </w:rPr>
        <w:t>on</w:t>
      </w:r>
      <w:r w:rsidR="00B7593C" w:rsidRPr="003730DE">
        <w:rPr>
          <w:rFonts w:ascii="Georgia" w:hAnsi="Georgia"/>
          <w:b/>
          <w:color w:val="0B5294" w:themeColor="accent1" w:themeShade="BF"/>
        </w:rPr>
        <w:t xml:space="preserve"> </w:t>
      </w:r>
      <w:r w:rsidR="003C3AC8" w:rsidRPr="003730DE">
        <w:rPr>
          <w:rFonts w:ascii="Georgia" w:hAnsi="Georgia"/>
          <w:b/>
          <w:color w:val="0B5294" w:themeColor="accent1" w:themeShade="BF"/>
        </w:rPr>
        <w:t>&amp; Environment</w:t>
      </w:r>
      <w:r w:rsidR="00B7593C" w:rsidRPr="003730DE">
        <w:rPr>
          <w:rFonts w:ascii="Georgia" w:hAnsi="Georgia"/>
          <w:b/>
          <w:color w:val="0B5294" w:themeColor="accent1" w:themeShade="BF"/>
        </w:rPr>
        <w:t>:</w:t>
      </w:r>
      <w:r w:rsidR="00B7593C" w:rsidRPr="003730DE">
        <w:rPr>
          <w:color w:val="0B5294" w:themeColor="accent1" w:themeShade="BF"/>
        </w:rPr>
        <w:t xml:space="preserve"> </w:t>
      </w:r>
      <w:r w:rsidR="00B7593C" w:rsidRPr="00FB48DB">
        <w:rPr>
          <w:rFonts w:asciiTheme="majorHAnsi" w:hAnsiTheme="majorHAnsi"/>
        </w:rPr>
        <w:t xml:space="preserve">Uphold transparency and oppose corruption in countries where mineral and </w:t>
      </w:r>
      <w:r w:rsidR="00A76D6E">
        <w:rPr>
          <w:rFonts w:asciiTheme="majorHAnsi" w:hAnsiTheme="majorHAnsi"/>
        </w:rPr>
        <w:t>fossil fuel</w:t>
      </w:r>
      <w:r w:rsidR="00A76D6E" w:rsidRPr="00FB48DB">
        <w:rPr>
          <w:rFonts w:asciiTheme="majorHAnsi" w:hAnsiTheme="majorHAnsi"/>
        </w:rPr>
        <w:t xml:space="preserve"> </w:t>
      </w:r>
      <w:r w:rsidR="00B7593C" w:rsidRPr="00FB48DB">
        <w:rPr>
          <w:rFonts w:asciiTheme="majorHAnsi" w:hAnsiTheme="majorHAnsi"/>
        </w:rPr>
        <w:t xml:space="preserve">extraction </w:t>
      </w:r>
      <w:r w:rsidR="00A76D6E">
        <w:rPr>
          <w:rFonts w:asciiTheme="majorHAnsi" w:hAnsiTheme="majorHAnsi"/>
        </w:rPr>
        <w:t>are prevalent</w:t>
      </w:r>
      <w:r w:rsidR="00F0233E">
        <w:rPr>
          <w:rFonts w:asciiTheme="majorHAnsi" w:hAnsiTheme="majorHAnsi"/>
        </w:rPr>
        <w:t>; a</w:t>
      </w:r>
      <w:r w:rsidR="00EC1260">
        <w:rPr>
          <w:rFonts w:asciiTheme="majorHAnsi" w:hAnsiTheme="majorHAnsi"/>
        </w:rPr>
        <w:t>ddress</w:t>
      </w:r>
      <w:r w:rsidR="00B7593C" w:rsidRPr="00FB48DB">
        <w:rPr>
          <w:rFonts w:asciiTheme="majorHAnsi" w:hAnsiTheme="majorHAnsi"/>
        </w:rPr>
        <w:t xml:space="preserve"> the impact of extractive industries on communities and the environment</w:t>
      </w:r>
      <w:r w:rsidR="00F0233E">
        <w:rPr>
          <w:rFonts w:asciiTheme="majorHAnsi" w:hAnsiTheme="majorHAnsi"/>
        </w:rPr>
        <w:t xml:space="preserve">; </w:t>
      </w:r>
      <w:r w:rsidR="00B140AF">
        <w:rPr>
          <w:rFonts w:asciiTheme="majorHAnsi" w:hAnsiTheme="majorHAnsi"/>
        </w:rPr>
        <w:t xml:space="preserve">and </w:t>
      </w:r>
      <w:r w:rsidR="00B7593C" w:rsidRPr="00FB48DB">
        <w:rPr>
          <w:rFonts w:asciiTheme="majorHAnsi" w:hAnsiTheme="majorHAnsi"/>
        </w:rPr>
        <w:t>advanc</w:t>
      </w:r>
      <w:r w:rsidR="00F0233E">
        <w:rPr>
          <w:rFonts w:asciiTheme="majorHAnsi" w:hAnsiTheme="majorHAnsi"/>
        </w:rPr>
        <w:t>e</w:t>
      </w:r>
      <w:r w:rsidR="00B7593C" w:rsidRPr="00FB48DB">
        <w:rPr>
          <w:rFonts w:asciiTheme="majorHAnsi" w:hAnsiTheme="majorHAnsi"/>
        </w:rPr>
        <w:t xml:space="preserve"> the right</w:t>
      </w:r>
      <w:r w:rsidR="0001145D">
        <w:rPr>
          <w:rFonts w:asciiTheme="majorHAnsi" w:hAnsiTheme="majorHAnsi"/>
        </w:rPr>
        <w:t>s</w:t>
      </w:r>
      <w:r w:rsidR="00B7593C" w:rsidRPr="00FB48DB">
        <w:rPr>
          <w:rFonts w:asciiTheme="majorHAnsi" w:hAnsiTheme="majorHAnsi"/>
        </w:rPr>
        <w:t xml:space="preserve"> of people to clean water,</w:t>
      </w:r>
      <w:r w:rsidR="00A76D6E">
        <w:rPr>
          <w:rFonts w:asciiTheme="majorHAnsi" w:hAnsiTheme="majorHAnsi"/>
        </w:rPr>
        <w:t xml:space="preserve"> air, soils and public health</w:t>
      </w:r>
      <w:r w:rsidR="00B7593C" w:rsidRPr="00FB48DB">
        <w:rPr>
          <w:rFonts w:asciiTheme="majorHAnsi" w:hAnsiTheme="majorHAnsi"/>
        </w:rPr>
        <w:t>.</w:t>
      </w:r>
    </w:p>
    <w:p w14:paraId="5A085B73" w14:textId="582753D3" w:rsidR="00085077" w:rsidRPr="00A1647B" w:rsidRDefault="00085077" w:rsidP="00B70F65">
      <w:pPr>
        <w:spacing w:afterLines="60" w:after="144" w:line="240" w:lineRule="auto"/>
        <w:ind w:left="1627"/>
        <w:rPr>
          <w:rFonts w:asciiTheme="majorHAnsi" w:hAnsiTheme="majorHAnsi"/>
        </w:rPr>
      </w:pPr>
      <w:r w:rsidRPr="00A1647B">
        <w:rPr>
          <w:rFonts w:asciiTheme="majorHAnsi" w:hAnsiTheme="majorHAnsi"/>
          <w:b/>
        </w:rPr>
        <w:t xml:space="preserve">Campaign </w:t>
      </w:r>
      <w:r w:rsidR="009113C3" w:rsidRPr="00A1647B">
        <w:rPr>
          <w:rFonts w:asciiTheme="majorHAnsi" w:hAnsiTheme="majorHAnsi"/>
          <w:b/>
        </w:rPr>
        <w:t>Foc</w:t>
      </w:r>
      <w:r w:rsidR="009113C3">
        <w:rPr>
          <w:rFonts w:asciiTheme="majorHAnsi" w:hAnsiTheme="majorHAnsi"/>
          <w:b/>
        </w:rPr>
        <w:t>i</w:t>
      </w:r>
      <w:r w:rsidRPr="00A1647B">
        <w:rPr>
          <w:rFonts w:asciiTheme="majorHAnsi" w:hAnsiTheme="majorHAnsi"/>
          <w:b/>
        </w:rPr>
        <w:t>:</w:t>
      </w:r>
      <w:r w:rsidRPr="00A1647B">
        <w:rPr>
          <w:rFonts w:asciiTheme="majorHAnsi" w:hAnsiTheme="majorHAnsi"/>
        </w:rPr>
        <w:t xml:space="preserve"> </w:t>
      </w:r>
      <w:r w:rsidR="001B7F23">
        <w:rPr>
          <w:rFonts w:asciiTheme="majorHAnsi" w:hAnsiTheme="majorHAnsi"/>
        </w:rPr>
        <w:t>M</w:t>
      </w:r>
      <w:r w:rsidR="00EC1260">
        <w:rPr>
          <w:rFonts w:asciiTheme="majorHAnsi" w:hAnsiTheme="majorHAnsi"/>
        </w:rPr>
        <w:t>onitoring</w:t>
      </w:r>
      <w:r w:rsidRPr="00A1647B">
        <w:rPr>
          <w:rFonts w:asciiTheme="majorHAnsi" w:hAnsiTheme="majorHAnsi"/>
        </w:rPr>
        <w:t xml:space="preserve"> </w:t>
      </w:r>
      <w:r w:rsidR="00EC1260">
        <w:rPr>
          <w:rFonts w:asciiTheme="majorHAnsi" w:hAnsiTheme="majorHAnsi"/>
        </w:rPr>
        <w:t xml:space="preserve">the </w:t>
      </w:r>
      <w:r w:rsidRPr="00A1647B">
        <w:rPr>
          <w:rFonts w:asciiTheme="majorHAnsi" w:hAnsiTheme="majorHAnsi"/>
        </w:rPr>
        <w:t>financial, social and environmental obligations</w:t>
      </w:r>
      <w:r w:rsidR="00EC1260">
        <w:rPr>
          <w:rFonts w:asciiTheme="majorHAnsi" w:hAnsiTheme="majorHAnsi"/>
        </w:rPr>
        <w:t xml:space="preserve"> of extractive industry corporations</w:t>
      </w:r>
      <w:r w:rsidR="00E62E53">
        <w:rPr>
          <w:rFonts w:asciiTheme="majorHAnsi" w:hAnsiTheme="majorHAnsi"/>
        </w:rPr>
        <w:t>,</w:t>
      </w:r>
      <w:r w:rsidRPr="00A1647B">
        <w:rPr>
          <w:rFonts w:asciiTheme="majorHAnsi" w:hAnsiTheme="majorHAnsi"/>
        </w:rPr>
        <w:t xml:space="preserve"> and advocating for transparency in payments made by </w:t>
      </w:r>
      <w:r w:rsidR="00EC1260">
        <w:rPr>
          <w:rFonts w:asciiTheme="majorHAnsi" w:hAnsiTheme="majorHAnsi"/>
        </w:rPr>
        <w:t>those</w:t>
      </w:r>
      <w:r w:rsidRPr="00A1647B">
        <w:rPr>
          <w:rFonts w:asciiTheme="majorHAnsi" w:hAnsiTheme="majorHAnsi"/>
        </w:rPr>
        <w:t xml:space="preserve"> corporations to governments (Publish What You Pay</w:t>
      </w:r>
      <w:r w:rsidR="004F45F7" w:rsidRPr="00A1647B">
        <w:rPr>
          <w:rFonts w:asciiTheme="majorHAnsi" w:hAnsiTheme="majorHAnsi"/>
        </w:rPr>
        <w:t>)</w:t>
      </w:r>
      <w:r w:rsidR="004F45F7">
        <w:rPr>
          <w:rFonts w:asciiTheme="majorHAnsi" w:hAnsiTheme="majorHAnsi"/>
        </w:rPr>
        <w:t xml:space="preserve">; </w:t>
      </w:r>
      <w:r w:rsidR="00EC1260">
        <w:rPr>
          <w:rFonts w:asciiTheme="majorHAnsi" w:hAnsiTheme="majorHAnsi"/>
        </w:rPr>
        <w:t xml:space="preserve">rights to clean water and specialized health care </w:t>
      </w:r>
    </w:p>
    <w:p w14:paraId="0DA93764" w14:textId="77777777" w:rsidR="00085077" w:rsidRPr="00A1647B" w:rsidRDefault="00085077" w:rsidP="00FB48DB">
      <w:pPr>
        <w:spacing w:afterLines="60" w:after="144" w:line="240" w:lineRule="auto"/>
        <w:ind w:left="1620"/>
        <w:rPr>
          <w:rFonts w:asciiTheme="majorHAnsi" w:hAnsiTheme="majorHAnsi"/>
        </w:rPr>
      </w:pPr>
      <w:r w:rsidRPr="00A1647B">
        <w:rPr>
          <w:rFonts w:asciiTheme="majorHAnsi" w:hAnsiTheme="majorHAnsi"/>
          <w:b/>
        </w:rPr>
        <w:t>Country Networks:</w:t>
      </w:r>
      <w:r w:rsidRPr="00A1647B">
        <w:rPr>
          <w:rFonts w:asciiTheme="majorHAnsi" w:hAnsiTheme="majorHAnsi"/>
        </w:rPr>
        <w:t xml:space="preserve"> </w:t>
      </w:r>
      <w:r w:rsidR="00A1647B" w:rsidRPr="00A1647B">
        <w:rPr>
          <w:rFonts w:asciiTheme="majorHAnsi" w:hAnsiTheme="majorHAnsi"/>
        </w:rPr>
        <w:t>Cameroon, Democratic Republic of Congo, Peru</w:t>
      </w:r>
    </w:p>
    <w:p w14:paraId="2FBEA2A3" w14:textId="77777777" w:rsidR="00085077" w:rsidRPr="00A1647B" w:rsidRDefault="00085077" w:rsidP="00AF66B4">
      <w:pPr>
        <w:spacing w:after="240" w:line="240" w:lineRule="auto"/>
        <w:ind w:left="1627"/>
        <w:rPr>
          <w:rFonts w:asciiTheme="majorHAnsi" w:hAnsiTheme="majorHAnsi"/>
        </w:rPr>
      </w:pPr>
      <w:r w:rsidRPr="00A1647B">
        <w:rPr>
          <w:rFonts w:asciiTheme="majorHAnsi" w:hAnsiTheme="majorHAnsi"/>
          <w:b/>
        </w:rPr>
        <w:t>Mission Co-workers:</w:t>
      </w:r>
      <w:r w:rsidRPr="00A1647B">
        <w:rPr>
          <w:rFonts w:asciiTheme="majorHAnsi" w:hAnsiTheme="majorHAnsi"/>
        </w:rPr>
        <w:t xml:space="preserve"> </w:t>
      </w:r>
      <w:r w:rsidR="00A1647B">
        <w:rPr>
          <w:rFonts w:asciiTheme="majorHAnsi" w:hAnsiTheme="majorHAnsi"/>
        </w:rPr>
        <w:t>Jed Koball</w:t>
      </w:r>
      <w:r w:rsidR="008B3F38">
        <w:rPr>
          <w:rFonts w:asciiTheme="majorHAnsi" w:hAnsiTheme="majorHAnsi"/>
        </w:rPr>
        <w:t xml:space="preserve"> (Peru)</w:t>
      </w:r>
    </w:p>
    <w:p w14:paraId="28C8E0EA" w14:textId="77777777" w:rsidR="004C45A8" w:rsidRPr="004C45A8" w:rsidRDefault="004C45A8" w:rsidP="00E43211">
      <w:pPr>
        <w:keepNext/>
        <w:keepLines/>
        <w:tabs>
          <w:tab w:val="left" w:pos="1800"/>
          <w:tab w:val="left" w:pos="8640"/>
        </w:tabs>
        <w:spacing w:after="0"/>
        <w:outlineLvl w:val="1"/>
        <w:rPr>
          <w:rFonts w:ascii="Georgia" w:eastAsia="Times New Roman" w:hAnsi="Georgia"/>
          <w:b/>
          <w:bCs/>
          <w:color w:val="548DD4"/>
          <w:sz w:val="28"/>
          <w:szCs w:val="28"/>
        </w:rPr>
      </w:pPr>
    </w:p>
    <w:p w14:paraId="3D694587" w14:textId="4A8F601F" w:rsidR="004C45A8" w:rsidRDefault="009A0468" w:rsidP="004C45A8">
      <w:pPr>
        <w:keepNext/>
        <w:keepLines/>
        <w:spacing w:after="0"/>
        <w:jc w:val="center"/>
        <w:outlineLvl w:val="1"/>
        <w:rPr>
          <w:rFonts w:ascii="Georgia" w:eastAsia="Times New Roman" w:hAnsi="Georgia"/>
          <w:b/>
          <w:bCs/>
          <w:color w:val="0B5294" w:themeColor="accent1" w:themeShade="BF"/>
          <w:sz w:val="28"/>
          <w:szCs w:val="28"/>
        </w:rPr>
      </w:pPr>
      <w:r w:rsidRPr="009A0468">
        <w:rPr>
          <w:rFonts w:ascii="Georgia" w:eastAsia="Times New Roman" w:hAnsi="Georgia"/>
          <w:b/>
          <w:bCs/>
          <w:color w:val="0B5294" w:themeColor="accent1" w:themeShade="BF"/>
          <w:sz w:val="28"/>
          <w:szCs w:val="28"/>
        </w:rPr>
        <w:t>W</w:t>
      </w:r>
      <w:r w:rsidR="00C67968" w:rsidRPr="009A0468">
        <w:rPr>
          <w:rFonts w:ascii="Georgia" w:eastAsia="Times New Roman" w:hAnsi="Georgia"/>
          <w:b/>
          <w:bCs/>
          <w:color w:val="0B5294" w:themeColor="accent1" w:themeShade="BF"/>
          <w:sz w:val="28"/>
          <w:szCs w:val="28"/>
        </w:rPr>
        <w:t>HAT YOU CAN DO</w:t>
      </w:r>
    </w:p>
    <w:p w14:paraId="7967658B" w14:textId="77777777" w:rsidR="003730DE" w:rsidRDefault="003730DE" w:rsidP="004C45A8">
      <w:pPr>
        <w:keepNext/>
        <w:keepLines/>
        <w:spacing w:after="0"/>
        <w:jc w:val="center"/>
        <w:outlineLvl w:val="1"/>
        <w:rPr>
          <w:rFonts w:ascii="Georgia" w:eastAsia="Times New Roman" w:hAnsi="Georgia"/>
          <w:b/>
          <w:bCs/>
          <w:color w:val="0B5294" w:themeColor="accent1" w:themeShade="BF"/>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
        <w:gridCol w:w="8933"/>
      </w:tblGrid>
      <w:tr w:rsidR="003730DE" w14:paraId="37666293" w14:textId="77777777" w:rsidTr="003730DE">
        <w:tc>
          <w:tcPr>
            <w:tcW w:w="738" w:type="dxa"/>
          </w:tcPr>
          <w:p w14:paraId="2FCCAA27" w14:textId="77777777" w:rsidR="003730DE" w:rsidRPr="00B43AE0" w:rsidRDefault="003730DE" w:rsidP="003730DE">
            <w:pPr>
              <w:spacing w:after="120"/>
              <w:ind w:left="810" w:hanging="810"/>
              <w:rPr>
                <w:rFonts w:asciiTheme="majorHAnsi" w:hAnsiTheme="majorHAnsi"/>
                <w:sz w:val="32"/>
                <w:szCs w:val="32"/>
              </w:rPr>
            </w:pPr>
            <w:proofErr w:type="gramStart"/>
            <w:r w:rsidRPr="00B43AE0">
              <w:rPr>
                <w:rFonts w:ascii="Georgia" w:hAnsi="Georgia"/>
                <w:b/>
                <w:color w:val="FFFFFF"/>
                <w:sz w:val="32"/>
                <w:szCs w:val="32"/>
                <w:highlight w:val="blue"/>
              </w:rPr>
              <w:t>Go !</w:t>
            </w:r>
            <w:proofErr w:type="gramEnd"/>
            <w:r w:rsidRPr="00B43AE0">
              <w:rPr>
                <w:rFonts w:asciiTheme="majorHAnsi" w:hAnsiTheme="majorHAnsi"/>
                <w:b/>
                <w:color w:val="FFFFFF"/>
                <w:sz w:val="32"/>
                <w:szCs w:val="32"/>
                <w:highlight w:val="blue"/>
              </w:rPr>
              <w:t xml:space="preserve"> </w:t>
            </w:r>
            <w:r w:rsidRPr="00B43AE0">
              <w:rPr>
                <w:rFonts w:asciiTheme="majorHAnsi" w:hAnsiTheme="majorHAnsi"/>
                <w:sz w:val="32"/>
                <w:szCs w:val="32"/>
              </w:rPr>
              <w:t xml:space="preserve"> </w:t>
            </w:r>
          </w:p>
          <w:p w14:paraId="4E64A28D" w14:textId="77777777" w:rsidR="003730DE" w:rsidRDefault="003730DE" w:rsidP="004C45A8">
            <w:pPr>
              <w:keepNext/>
              <w:keepLines/>
              <w:jc w:val="center"/>
              <w:outlineLvl w:val="1"/>
              <w:rPr>
                <w:rFonts w:ascii="Cambria" w:eastAsia="Times New Roman" w:hAnsi="Cambria"/>
                <w:b/>
                <w:bCs/>
                <w:color w:val="0B5294" w:themeColor="accent1" w:themeShade="BF"/>
                <w:sz w:val="28"/>
                <w:szCs w:val="28"/>
              </w:rPr>
            </w:pPr>
          </w:p>
        </w:tc>
        <w:tc>
          <w:tcPr>
            <w:tcW w:w="9558" w:type="dxa"/>
          </w:tcPr>
          <w:p w14:paraId="18AA05EC" w14:textId="1AF39FED" w:rsidR="003730DE" w:rsidRPr="009A0468" w:rsidRDefault="003730DE" w:rsidP="003730DE">
            <w:pPr>
              <w:spacing w:after="120"/>
              <w:rPr>
                <w:rFonts w:asciiTheme="majorHAnsi" w:hAnsiTheme="majorHAnsi"/>
                <w:sz w:val="24"/>
                <w:szCs w:val="24"/>
              </w:rPr>
            </w:pPr>
            <w:r w:rsidRPr="009A0468">
              <w:rPr>
                <w:rFonts w:asciiTheme="majorHAnsi" w:hAnsiTheme="majorHAnsi"/>
                <w:sz w:val="24"/>
                <w:szCs w:val="24"/>
              </w:rPr>
              <w:t>Travel to places where J</w:t>
            </w:r>
            <w:r w:rsidR="00F0233E">
              <w:rPr>
                <w:rFonts w:asciiTheme="majorHAnsi" w:hAnsiTheme="majorHAnsi"/>
                <w:sz w:val="24"/>
                <w:szCs w:val="24"/>
              </w:rPr>
              <w:t xml:space="preserve">oining </w:t>
            </w:r>
            <w:r w:rsidRPr="009A0468">
              <w:rPr>
                <w:rFonts w:asciiTheme="majorHAnsi" w:hAnsiTheme="majorHAnsi"/>
                <w:sz w:val="24"/>
                <w:szCs w:val="24"/>
              </w:rPr>
              <w:t>H</w:t>
            </w:r>
            <w:r w:rsidR="00F0233E">
              <w:rPr>
                <w:rFonts w:asciiTheme="majorHAnsi" w:hAnsiTheme="majorHAnsi"/>
                <w:sz w:val="24"/>
                <w:szCs w:val="24"/>
              </w:rPr>
              <w:t>ands</w:t>
            </w:r>
            <w:r w:rsidRPr="009A0468">
              <w:rPr>
                <w:rFonts w:asciiTheme="majorHAnsi" w:hAnsiTheme="majorHAnsi"/>
                <w:sz w:val="24"/>
                <w:szCs w:val="24"/>
              </w:rPr>
              <w:t xml:space="preserve"> is active to meet with people experiencing injustices and learn to organize for systemic change</w:t>
            </w:r>
            <w:r w:rsidR="0001145D">
              <w:rPr>
                <w:rFonts w:asciiTheme="majorHAnsi" w:hAnsiTheme="majorHAnsi"/>
                <w:sz w:val="24"/>
                <w:szCs w:val="24"/>
              </w:rPr>
              <w:t>.</w:t>
            </w:r>
            <w:r w:rsidRPr="009A0468">
              <w:rPr>
                <w:rFonts w:asciiTheme="majorHAnsi" w:hAnsiTheme="majorHAnsi"/>
                <w:sz w:val="24"/>
                <w:szCs w:val="24"/>
              </w:rPr>
              <w:t xml:space="preserve"> </w:t>
            </w:r>
            <w:hyperlink r:id="rId12" w:history="1">
              <w:r w:rsidRPr="009A0468">
                <w:rPr>
                  <w:rFonts w:asciiTheme="majorHAnsi" w:hAnsiTheme="majorHAnsi"/>
                  <w:i/>
                  <w:color w:val="0000FF"/>
                  <w:sz w:val="24"/>
                  <w:szCs w:val="24"/>
                  <w:u w:val="single"/>
                </w:rPr>
                <w:t>www.pcusa.org/trips</w:t>
              </w:r>
            </w:hyperlink>
            <w:r w:rsidRPr="009A0468">
              <w:rPr>
                <w:rFonts w:asciiTheme="majorHAnsi" w:hAnsiTheme="majorHAnsi"/>
                <w:sz w:val="24"/>
                <w:szCs w:val="24"/>
              </w:rPr>
              <w:t xml:space="preserve">  </w:t>
            </w:r>
          </w:p>
          <w:p w14:paraId="05BCCF39" w14:textId="77777777" w:rsidR="003730DE" w:rsidRDefault="003730DE" w:rsidP="004C45A8">
            <w:pPr>
              <w:keepNext/>
              <w:keepLines/>
              <w:jc w:val="center"/>
              <w:outlineLvl w:val="1"/>
              <w:rPr>
                <w:rFonts w:ascii="Cambria" w:eastAsia="Times New Roman" w:hAnsi="Cambria"/>
                <w:b/>
                <w:bCs/>
                <w:color w:val="0B5294" w:themeColor="accent1" w:themeShade="BF"/>
                <w:sz w:val="28"/>
                <w:szCs w:val="28"/>
              </w:rPr>
            </w:pPr>
          </w:p>
        </w:tc>
      </w:tr>
      <w:tr w:rsidR="003730DE" w14:paraId="6E361220" w14:textId="77777777" w:rsidTr="003730DE">
        <w:tc>
          <w:tcPr>
            <w:tcW w:w="738" w:type="dxa"/>
          </w:tcPr>
          <w:p w14:paraId="6DE062F6" w14:textId="53CD65C5" w:rsidR="003730DE" w:rsidRPr="00B43AE0" w:rsidRDefault="003730DE" w:rsidP="003730DE">
            <w:pPr>
              <w:keepNext/>
              <w:keepLines/>
              <w:outlineLvl w:val="1"/>
              <w:rPr>
                <w:rFonts w:ascii="Cambria" w:eastAsia="Times New Roman" w:hAnsi="Cambria"/>
                <w:b/>
                <w:bCs/>
                <w:color w:val="0B5294" w:themeColor="accent1" w:themeShade="BF"/>
                <w:sz w:val="32"/>
                <w:szCs w:val="32"/>
              </w:rPr>
            </w:pPr>
            <w:r w:rsidRPr="00B43AE0">
              <w:rPr>
                <w:rFonts w:ascii="Georgia" w:hAnsi="Georgia"/>
                <w:b/>
                <w:color w:val="FFFFFF"/>
                <w:sz w:val="32"/>
                <w:szCs w:val="32"/>
                <w:highlight w:val="blue"/>
              </w:rPr>
              <w:t>Join!</w:t>
            </w:r>
            <w:r w:rsidRPr="00B43AE0">
              <w:rPr>
                <w:rFonts w:asciiTheme="majorHAnsi" w:hAnsiTheme="majorHAnsi"/>
                <w:b/>
                <w:color w:val="FFFFFF"/>
                <w:sz w:val="32"/>
                <w:szCs w:val="32"/>
                <w:highlight w:val="blue"/>
              </w:rPr>
              <w:t xml:space="preserve"> </w:t>
            </w:r>
            <w:r w:rsidRPr="00B43AE0">
              <w:rPr>
                <w:rFonts w:asciiTheme="majorHAnsi" w:hAnsiTheme="majorHAnsi"/>
                <w:sz w:val="32"/>
                <w:szCs w:val="32"/>
              </w:rPr>
              <w:t xml:space="preserve"> </w:t>
            </w:r>
          </w:p>
        </w:tc>
        <w:tc>
          <w:tcPr>
            <w:tcW w:w="9558" w:type="dxa"/>
          </w:tcPr>
          <w:p w14:paraId="63DF5973" w14:textId="77777777" w:rsidR="003730DE" w:rsidRPr="009A0468" w:rsidRDefault="003730DE" w:rsidP="003730DE">
            <w:pPr>
              <w:spacing w:after="120"/>
              <w:rPr>
                <w:rFonts w:asciiTheme="majorHAnsi" w:hAnsiTheme="majorHAnsi"/>
                <w:sz w:val="24"/>
                <w:szCs w:val="24"/>
              </w:rPr>
            </w:pPr>
            <w:r w:rsidRPr="009A0468">
              <w:rPr>
                <w:rFonts w:asciiTheme="majorHAnsi" w:hAnsiTheme="majorHAnsi"/>
                <w:sz w:val="24"/>
                <w:szCs w:val="24"/>
              </w:rPr>
              <w:t xml:space="preserve">If you are an individual passionate about fighting systemic causes of poverty, there’s a place for you around the table. Contact </w:t>
            </w:r>
            <w:hyperlink r:id="rId13" w:history="1">
              <w:r w:rsidRPr="009A0468">
                <w:rPr>
                  <w:rFonts w:asciiTheme="majorHAnsi" w:hAnsiTheme="majorHAnsi"/>
                  <w:i/>
                  <w:color w:val="0000FF"/>
                  <w:sz w:val="24"/>
                  <w:szCs w:val="24"/>
                  <w:u w:val="single"/>
                </w:rPr>
                <w:t>valery.nodem@pcusa.org</w:t>
              </w:r>
            </w:hyperlink>
            <w:r w:rsidRPr="009A0468">
              <w:rPr>
                <w:rFonts w:asciiTheme="majorHAnsi" w:hAnsiTheme="majorHAnsi"/>
                <w:sz w:val="24"/>
                <w:szCs w:val="24"/>
              </w:rPr>
              <w:t xml:space="preserve"> for more information.  Let’s problem solve together!</w:t>
            </w:r>
          </w:p>
          <w:p w14:paraId="54417519" w14:textId="77777777" w:rsidR="003730DE" w:rsidRDefault="003730DE" w:rsidP="004C45A8">
            <w:pPr>
              <w:keepNext/>
              <w:keepLines/>
              <w:jc w:val="center"/>
              <w:outlineLvl w:val="1"/>
              <w:rPr>
                <w:rFonts w:ascii="Cambria" w:eastAsia="Times New Roman" w:hAnsi="Cambria"/>
                <w:b/>
                <w:bCs/>
                <w:color w:val="0B5294" w:themeColor="accent1" w:themeShade="BF"/>
                <w:sz w:val="28"/>
                <w:szCs w:val="28"/>
              </w:rPr>
            </w:pPr>
          </w:p>
        </w:tc>
      </w:tr>
      <w:tr w:rsidR="003730DE" w14:paraId="580547DD" w14:textId="77777777" w:rsidTr="003730DE">
        <w:trPr>
          <w:trHeight w:val="1089"/>
        </w:trPr>
        <w:tc>
          <w:tcPr>
            <w:tcW w:w="738" w:type="dxa"/>
          </w:tcPr>
          <w:p w14:paraId="2B6251DC" w14:textId="7223B217" w:rsidR="003730DE" w:rsidRPr="00B43AE0" w:rsidRDefault="003730DE" w:rsidP="003730DE">
            <w:pPr>
              <w:keepNext/>
              <w:keepLines/>
              <w:outlineLvl w:val="1"/>
              <w:rPr>
                <w:rFonts w:ascii="Cambria" w:eastAsia="Times New Roman" w:hAnsi="Cambria"/>
                <w:b/>
                <w:bCs/>
                <w:color w:val="0B5294" w:themeColor="accent1" w:themeShade="BF"/>
                <w:sz w:val="32"/>
                <w:szCs w:val="32"/>
              </w:rPr>
            </w:pPr>
            <w:r w:rsidRPr="00B43AE0">
              <w:rPr>
                <w:rFonts w:ascii="Georgia" w:hAnsi="Georgia"/>
                <w:b/>
                <w:color w:val="FFFFFF"/>
                <w:sz w:val="32"/>
                <w:szCs w:val="32"/>
                <w:highlight w:val="blue"/>
              </w:rPr>
              <w:t>Act!</w:t>
            </w:r>
            <w:r w:rsidRPr="00B43AE0">
              <w:rPr>
                <w:rFonts w:asciiTheme="majorHAnsi" w:hAnsiTheme="majorHAnsi"/>
                <w:b/>
                <w:color w:val="FFFFFF"/>
                <w:sz w:val="32"/>
                <w:szCs w:val="32"/>
                <w:highlight w:val="blue"/>
              </w:rPr>
              <w:t xml:space="preserve"> </w:t>
            </w:r>
            <w:r w:rsidRPr="00B43AE0">
              <w:rPr>
                <w:rFonts w:asciiTheme="majorHAnsi" w:hAnsiTheme="majorHAnsi"/>
                <w:b/>
                <w:sz w:val="32"/>
                <w:szCs w:val="32"/>
              </w:rPr>
              <w:t xml:space="preserve"> </w:t>
            </w:r>
          </w:p>
        </w:tc>
        <w:tc>
          <w:tcPr>
            <w:tcW w:w="9558" w:type="dxa"/>
          </w:tcPr>
          <w:p w14:paraId="26249453" w14:textId="132C26D9" w:rsidR="003730DE" w:rsidRPr="009A0468" w:rsidRDefault="003730DE" w:rsidP="003730DE">
            <w:pPr>
              <w:spacing w:after="240"/>
              <w:rPr>
                <w:rFonts w:asciiTheme="majorHAnsi" w:hAnsiTheme="majorHAnsi"/>
                <w:sz w:val="24"/>
                <w:szCs w:val="24"/>
              </w:rPr>
            </w:pPr>
            <w:r w:rsidRPr="009A0468">
              <w:rPr>
                <w:rFonts w:asciiTheme="majorHAnsi" w:hAnsiTheme="majorHAnsi"/>
                <w:sz w:val="24"/>
                <w:szCs w:val="24"/>
              </w:rPr>
              <w:t>Respond to requests for action from our global</w:t>
            </w:r>
            <w:r>
              <w:rPr>
                <w:rFonts w:asciiTheme="majorHAnsi" w:hAnsiTheme="majorHAnsi"/>
                <w:sz w:val="24"/>
                <w:szCs w:val="24"/>
              </w:rPr>
              <w:t xml:space="preserve"> </w:t>
            </w:r>
            <w:r w:rsidRPr="009A0468">
              <w:rPr>
                <w:rFonts w:asciiTheme="majorHAnsi" w:hAnsiTheme="majorHAnsi"/>
                <w:sz w:val="24"/>
                <w:szCs w:val="24"/>
              </w:rPr>
              <w:t>partners through letter writing, engaging members of Congress, conscious consumerism, study groups, hosting international visitors, speaking, vigils and prayer.</w:t>
            </w:r>
          </w:p>
          <w:p w14:paraId="75EB1EB0" w14:textId="77777777" w:rsidR="003730DE" w:rsidRDefault="003730DE" w:rsidP="004C45A8">
            <w:pPr>
              <w:keepNext/>
              <w:keepLines/>
              <w:jc w:val="center"/>
              <w:outlineLvl w:val="1"/>
              <w:rPr>
                <w:rFonts w:ascii="Cambria" w:eastAsia="Times New Roman" w:hAnsi="Cambria"/>
                <w:b/>
                <w:bCs/>
                <w:color w:val="0B5294" w:themeColor="accent1" w:themeShade="BF"/>
                <w:sz w:val="28"/>
                <w:szCs w:val="28"/>
              </w:rPr>
            </w:pPr>
          </w:p>
        </w:tc>
      </w:tr>
    </w:tbl>
    <w:p w14:paraId="696BFDA8" w14:textId="0F4B0C2F" w:rsidR="006F277A" w:rsidRPr="009A0468" w:rsidRDefault="004C45A8" w:rsidP="008B3F38">
      <w:pPr>
        <w:spacing w:after="0" w:line="240" w:lineRule="auto"/>
        <w:rPr>
          <w:rFonts w:asciiTheme="majorHAnsi" w:hAnsiTheme="majorHAnsi"/>
          <w:sz w:val="24"/>
          <w:szCs w:val="24"/>
        </w:rPr>
      </w:pPr>
      <w:r w:rsidRPr="009A0468">
        <w:rPr>
          <w:rFonts w:asciiTheme="majorHAnsi" w:hAnsiTheme="majorHAnsi"/>
          <w:sz w:val="24"/>
          <w:szCs w:val="24"/>
        </w:rPr>
        <w:t xml:space="preserve">Visit the JH Website at </w:t>
      </w:r>
      <w:hyperlink r:id="rId14" w:history="1">
        <w:r w:rsidRPr="009A0468">
          <w:rPr>
            <w:rFonts w:asciiTheme="majorHAnsi" w:hAnsiTheme="majorHAnsi"/>
            <w:i/>
            <w:color w:val="0000FF"/>
            <w:sz w:val="24"/>
            <w:szCs w:val="24"/>
            <w:u w:val="single"/>
          </w:rPr>
          <w:t>www.presbyterianmission.org/joininghands</w:t>
        </w:r>
      </w:hyperlink>
      <w:r w:rsidRPr="009A0468">
        <w:rPr>
          <w:rFonts w:asciiTheme="majorHAnsi" w:hAnsiTheme="majorHAnsi"/>
          <w:i/>
          <w:sz w:val="24"/>
          <w:szCs w:val="24"/>
        </w:rPr>
        <w:t xml:space="preserve"> </w:t>
      </w:r>
      <w:r w:rsidRPr="009A0468">
        <w:rPr>
          <w:rFonts w:asciiTheme="majorHAnsi" w:hAnsiTheme="majorHAnsi"/>
          <w:sz w:val="24"/>
          <w:szCs w:val="24"/>
        </w:rPr>
        <w:t xml:space="preserve"> </w:t>
      </w:r>
      <w:r w:rsidR="008B3F38" w:rsidRPr="009A0468">
        <w:rPr>
          <w:rFonts w:asciiTheme="majorHAnsi" w:hAnsiTheme="majorHAnsi"/>
          <w:sz w:val="24"/>
          <w:szCs w:val="24"/>
        </w:rPr>
        <w:t xml:space="preserve">and our blog at  </w:t>
      </w:r>
      <w:hyperlink r:id="rId15" w:history="1">
        <w:r w:rsidR="008B3F38" w:rsidRPr="009113C3">
          <w:rPr>
            <w:rStyle w:val="Hyperlink"/>
            <w:rFonts w:asciiTheme="majorHAnsi" w:hAnsiTheme="majorHAnsi"/>
            <w:i/>
            <w:iCs/>
            <w:color w:val="0000FF"/>
            <w:sz w:val="24"/>
            <w:szCs w:val="24"/>
          </w:rPr>
          <w:t>www.presbyterianmission.org/together-justice</w:t>
        </w:r>
      </w:hyperlink>
      <w:r w:rsidR="0001145D" w:rsidRPr="009113C3">
        <w:rPr>
          <w:rStyle w:val="Hyperlink"/>
          <w:rFonts w:asciiTheme="majorHAnsi" w:hAnsiTheme="majorHAnsi"/>
          <w:i/>
          <w:iCs/>
          <w:color w:val="0000FF"/>
          <w:sz w:val="24"/>
          <w:szCs w:val="24"/>
          <w:u w:val="none"/>
        </w:rPr>
        <w:t>.</w:t>
      </w:r>
      <w:r w:rsidR="008B3F38" w:rsidRPr="009A0468">
        <w:rPr>
          <w:rFonts w:asciiTheme="majorHAnsi" w:hAnsiTheme="majorHAnsi"/>
          <w:sz w:val="24"/>
          <w:szCs w:val="24"/>
        </w:rPr>
        <w:t xml:space="preserve">  </w:t>
      </w:r>
    </w:p>
    <w:p w14:paraId="3E0E6941" w14:textId="47306C45" w:rsidR="00A423AB" w:rsidRPr="009A0468" w:rsidRDefault="00A423AB" w:rsidP="008B3F38">
      <w:pPr>
        <w:spacing w:after="0" w:line="240" w:lineRule="auto"/>
        <w:rPr>
          <w:rFonts w:asciiTheme="majorHAnsi" w:hAnsiTheme="majorHAnsi"/>
          <w:sz w:val="24"/>
          <w:szCs w:val="24"/>
        </w:rPr>
      </w:pPr>
    </w:p>
    <w:p w14:paraId="6B0FB163" w14:textId="77777777" w:rsidR="009A0468" w:rsidRDefault="009A0468" w:rsidP="008B3F38">
      <w:pPr>
        <w:spacing w:after="0" w:line="240" w:lineRule="auto"/>
        <w:rPr>
          <w:rFonts w:asciiTheme="majorHAnsi" w:hAnsiTheme="majorHAnsi"/>
        </w:rPr>
      </w:pPr>
    </w:p>
    <w:p w14:paraId="5750E7A9" w14:textId="0EAF6F00" w:rsidR="006F579F" w:rsidRPr="008B3F38" w:rsidRDefault="00A423AB" w:rsidP="003730DE">
      <w:pPr>
        <w:spacing w:after="0" w:line="240" w:lineRule="auto"/>
        <w:jc w:val="center"/>
        <w:rPr>
          <w:rFonts w:asciiTheme="majorHAnsi" w:hAnsiTheme="majorHAnsi"/>
        </w:rPr>
      </w:pPr>
      <w:r>
        <w:rPr>
          <w:noProof/>
        </w:rPr>
        <w:drawing>
          <wp:inline distT="0" distB="0" distL="0" distR="0" wp14:anchorId="65C14B26" wp14:editId="4C48F1E1">
            <wp:extent cx="5926457" cy="44656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duotone>
                        <a:schemeClr val="accent1">
                          <a:shade val="45000"/>
                          <a:satMod val="135000"/>
                        </a:schemeClr>
                        <a:prstClr val="white"/>
                      </a:duotone>
                      <a:extLst>
                        <a:ext uri="{28A0092B-C50C-407E-A947-70E740481C1C}">
                          <a14:useLocalDpi xmlns:a14="http://schemas.microsoft.com/office/drawing/2010/main" val="0"/>
                        </a:ext>
                      </a:extLst>
                    </a:blip>
                    <a:srcRect l="9969" t="11513" r="9783" b="7896"/>
                    <a:stretch/>
                  </pic:blipFill>
                  <pic:spPr bwMode="auto">
                    <a:xfrm>
                      <a:off x="0" y="0"/>
                      <a:ext cx="5941910" cy="4477318"/>
                    </a:xfrm>
                    <a:prstGeom prst="rect">
                      <a:avLst/>
                    </a:prstGeom>
                    <a:noFill/>
                    <a:ln>
                      <a:noFill/>
                    </a:ln>
                    <a:extLst>
                      <a:ext uri="{53640926-AAD7-44D8-BBD7-CCE9431645EC}">
                        <a14:shadowObscured xmlns:a14="http://schemas.microsoft.com/office/drawing/2010/main"/>
                      </a:ext>
                    </a:extLst>
                  </pic:spPr>
                </pic:pic>
              </a:graphicData>
            </a:graphic>
          </wp:inline>
        </w:drawing>
      </w:r>
    </w:p>
    <w:sectPr w:rsidR="006F579F" w:rsidRPr="008B3F38" w:rsidSect="006A654D">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E94AF" w14:textId="77777777" w:rsidR="00C47D34" w:rsidRDefault="00C47D34" w:rsidP="009D4CD7">
      <w:pPr>
        <w:spacing w:after="0" w:line="240" w:lineRule="auto"/>
      </w:pPr>
      <w:r>
        <w:separator/>
      </w:r>
    </w:p>
  </w:endnote>
  <w:endnote w:type="continuationSeparator" w:id="0">
    <w:p w14:paraId="29D5AAEA" w14:textId="77777777" w:rsidR="00C47D34" w:rsidRDefault="00C47D34" w:rsidP="009D4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C68E7" w14:textId="77777777" w:rsidR="009D4CD7" w:rsidRPr="009D4CD7" w:rsidRDefault="00E43211" w:rsidP="006E2BF3">
    <w:pPr>
      <w:pStyle w:val="Footer"/>
      <w:tabs>
        <w:tab w:val="clear" w:pos="4680"/>
        <w:tab w:val="clear" w:pos="9360"/>
        <w:tab w:val="left" w:pos="1739"/>
        <w:tab w:val="left" w:pos="1890"/>
        <w:tab w:val="left" w:pos="8640"/>
      </w:tabs>
    </w:pPr>
    <w:r>
      <w:rPr>
        <w:noProof/>
      </w:rPr>
      <mc:AlternateContent>
        <mc:Choice Requires="wps">
          <w:drawing>
            <wp:anchor distT="0" distB="0" distL="114300" distR="114300" simplePos="0" relativeHeight="251659264" behindDoc="0" locked="0" layoutInCell="1" allowOverlap="1" wp14:anchorId="587D8E25" wp14:editId="75CCB0ED">
              <wp:simplePos x="0" y="0"/>
              <wp:positionH relativeFrom="column">
                <wp:posOffset>1850390</wp:posOffset>
              </wp:positionH>
              <wp:positionV relativeFrom="margin">
                <wp:posOffset>8460740</wp:posOffset>
              </wp:positionV>
              <wp:extent cx="3599815" cy="391160"/>
              <wp:effectExtent l="0" t="0" r="635"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64241A" w14:textId="77777777" w:rsidR="009D4CD7" w:rsidRPr="00466F5D" w:rsidRDefault="009D4CD7" w:rsidP="009D4CD7">
                          <w:pPr>
                            <w:spacing w:after="0" w:line="240" w:lineRule="auto"/>
                            <w:jc w:val="center"/>
                            <w:rPr>
                              <w:rStyle w:val="Emphasis"/>
                            </w:rPr>
                          </w:pPr>
                          <w:r w:rsidRPr="00466F5D">
                            <w:rPr>
                              <w:rStyle w:val="Emphasis"/>
                            </w:rPr>
                            <w:t>PHP is a program of the Presbyterian Church (USA) and is funded by One Great Hour of Sharing and gifts to the Hunger Program.</w:t>
                          </w:r>
                        </w:p>
                        <w:p w14:paraId="0CC9BB3C" w14:textId="77777777" w:rsidR="009D4CD7" w:rsidRDefault="009D4CD7" w:rsidP="009D4C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7D8E25" id="_x0000_t202" coordsize="21600,21600" o:spt="202" path="m,l,21600r21600,l21600,xe">
              <v:stroke joinstyle="miter"/>
              <v:path gradientshapeok="t" o:connecttype="rect"/>
            </v:shapetype>
            <v:shape id="Text Box 15" o:spid="_x0000_s1026" type="#_x0000_t202" style="position:absolute;margin-left:145.7pt;margin-top:666.2pt;width:283.45pt;height: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" stroked="f">
              <v:textbox>
                <w:txbxContent>
                  <w:p w14:paraId="3064241A" w14:textId="77777777" w:rsidR="009D4CD7" w:rsidRPr="00466F5D" w:rsidRDefault="009D4CD7" w:rsidP="009D4CD7">
                    <w:pPr>
                      <w:spacing w:after="0" w:line="240" w:lineRule="auto"/>
                      <w:jc w:val="center"/>
                      <w:rPr>
                        <w:rStyle w:val="Emphasis"/>
                      </w:rPr>
                    </w:pPr>
                    <w:r w:rsidRPr="00466F5D">
                      <w:rPr>
                        <w:rStyle w:val="Emphasis"/>
                      </w:rPr>
                      <w:t>PHP is a program of the Presbyterian Church (USA) and is funded by One Great Hour of Sharing and gifts to the Hunger Program.</w:t>
                    </w:r>
                  </w:p>
                  <w:p w14:paraId="0CC9BB3C" w14:textId="77777777" w:rsidR="009D4CD7" w:rsidRDefault="009D4CD7" w:rsidP="009D4CD7"/>
                </w:txbxContent>
              </v:textbox>
              <w10:wrap anchory="margin"/>
            </v:shape>
          </w:pict>
        </mc:Fallback>
      </mc:AlternateContent>
    </w:r>
    <w:r>
      <w:rPr>
        <w:noProof/>
        <w:sz w:val="20"/>
        <w:szCs w:val="20"/>
      </w:rPr>
      <w:drawing>
        <wp:anchor distT="0" distB="0" distL="114300" distR="114300" simplePos="0" relativeHeight="251657216" behindDoc="0" locked="0" layoutInCell="1" allowOverlap="1" wp14:anchorId="4E9E37BE" wp14:editId="48AC743A">
          <wp:simplePos x="0" y="0"/>
          <wp:positionH relativeFrom="column">
            <wp:posOffset>1163320</wp:posOffset>
          </wp:positionH>
          <wp:positionV relativeFrom="margin">
            <wp:posOffset>8385810</wp:posOffset>
          </wp:positionV>
          <wp:extent cx="552450" cy="552450"/>
          <wp:effectExtent l="0" t="0" r="0" b="0"/>
          <wp:wrapSquare wrapText="bothSides"/>
          <wp:docPr id="14" name="Picture 14" descr="PH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2BF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499DE" w14:textId="77777777" w:rsidR="00C47D34" w:rsidRDefault="00C47D34" w:rsidP="009D4CD7">
      <w:pPr>
        <w:spacing w:after="0" w:line="240" w:lineRule="auto"/>
      </w:pPr>
      <w:r>
        <w:separator/>
      </w:r>
    </w:p>
  </w:footnote>
  <w:footnote w:type="continuationSeparator" w:id="0">
    <w:p w14:paraId="296267AC" w14:textId="77777777" w:rsidR="00C47D34" w:rsidRDefault="00C47D34" w:rsidP="009D4C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93C"/>
    <w:rsid w:val="00004EFA"/>
    <w:rsid w:val="0001145D"/>
    <w:rsid w:val="00085077"/>
    <w:rsid w:val="000927A8"/>
    <w:rsid w:val="000B15CC"/>
    <w:rsid w:val="00113BAA"/>
    <w:rsid w:val="0012564A"/>
    <w:rsid w:val="00126B8C"/>
    <w:rsid w:val="00136238"/>
    <w:rsid w:val="001B7F23"/>
    <w:rsid w:val="001F5991"/>
    <w:rsid w:val="00246E32"/>
    <w:rsid w:val="00285F82"/>
    <w:rsid w:val="002F51CF"/>
    <w:rsid w:val="003212AD"/>
    <w:rsid w:val="00333880"/>
    <w:rsid w:val="00341ACD"/>
    <w:rsid w:val="003730DE"/>
    <w:rsid w:val="0038531D"/>
    <w:rsid w:val="00390D8E"/>
    <w:rsid w:val="003C3AC8"/>
    <w:rsid w:val="004435F2"/>
    <w:rsid w:val="00476ACD"/>
    <w:rsid w:val="004A47A7"/>
    <w:rsid w:val="004C45A8"/>
    <w:rsid w:val="004F45F7"/>
    <w:rsid w:val="00503984"/>
    <w:rsid w:val="0052764E"/>
    <w:rsid w:val="005B57FF"/>
    <w:rsid w:val="005F6515"/>
    <w:rsid w:val="00611DF9"/>
    <w:rsid w:val="0062442B"/>
    <w:rsid w:val="00674927"/>
    <w:rsid w:val="006A654D"/>
    <w:rsid w:val="006B0C80"/>
    <w:rsid w:val="006D72C1"/>
    <w:rsid w:val="006E2915"/>
    <w:rsid w:val="006E2BF3"/>
    <w:rsid w:val="006F277A"/>
    <w:rsid w:val="006F4C33"/>
    <w:rsid w:val="006F579F"/>
    <w:rsid w:val="0076279A"/>
    <w:rsid w:val="0078651F"/>
    <w:rsid w:val="00794BD9"/>
    <w:rsid w:val="007A5875"/>
    <w:rsid w:val="007E123A"/>
    <w:rsid w:val="00816CF3"/>
    <w:rsid w:val="0085432B"/>
    <w:rsid w:val="008732A6"/>
    <w:rsid w:val="008766E6"/>
    <w:rsid w:val="0089616A"/>
    <w:rsid w:val="008A4D6E"/>
    <w:rsid w:val="008B3F38"/>
    <w:rsid w:val="009113C3"/>
    <w:rsid w:val="009724BE"/>
    <w:rsid w:val="00981F38"/>
    <w:rsid w:val="009A0468"/>
    <w:rsid w:val="009C53CD"/>
    <w:rsid w:val="009D4CD7"/>
    <w:rsid w:val="00A1647B"/>
    <w:rsid w:val="00A3413F"/>
    <w:rsid w:val="00A423AB"/>
    <w:rsid w:val="00A76D6E"/>
    <w:rsid w:val="00AC337A"/>
    <w:rsid w:val="00AF66B4"/>
    <w:rsid w:val="00B140AF"/>
    <w:rsid w:val="00B43AE0"/>
    <w:rsid w:val="00B70F65"/>
    <w:rsid w:val="00B7593C"/>
    <w:rsid w:val="00B85588"/>
    <w:rsid w:val="00BE2097"/>
    <w:rsid w:val="00C1775F"/>
    <w:rsid w:val="00C47D34"/>
    <w:rsid w:val="00C662DB"/>
    <w:rsid w:val="00C67968"/>
    <w:rsid w:val="00C92910"/>
    <w:rsid w:val="00CA6600"/>
    <w:rsid w:val="00CD34A1"/>
    <w:rsid w:val="00D211E4"/>
    <w:rsid w:val="00D25069"/>
    <w:rsid w:val="00D30E96"/>
    <w:rsid w:val="00D6671E"/>
    <w:rsid w:val="00D824D3"/>
    <w:rsid w:val="00D85991"/>
    <w:rsid w:val="00DA001A"/>
    <w:rsid w:val="00DC147D"/>
    <w:rsid w:val="00DD1C90"/>
    <w:rsid w:val="00DD1E8D"/>
    <w:rsid w:val="00DD7696"/>
    <w:rsid w:val="00E23165"/>
    <w:rsid w:val="00E43211"/>
    <w:rsid w:val="00E60F4A"/>
    <w:rsid w:val="00E62E53"/>
    <w:rsid w:val="00EB4B88"/>
    <w:rsid w:val="00EB6203"/>
    <w:rsid w:val="00EC1260"/>
    <w:rsid w:val="00ED3133"/>
    <w:rsid w:val="00ED41E5"/>
    <w:rsid w:val="00EF0C89"/>
    <w:rsid w:val="00F0233E"/>
    <w:rsid w:val="00F335CB"/>
    <w:rsid w:val="00F346F6"/>
    <w:rsid w:val="00F46C55"/>
    <w:rsid w:val="00F54472"/>
    <w:rsid w:val="00F97C3F"/>
    <w:rsid w:val="00FB48DB"/>
    <w:rsid w:val="00FC2837"/>
    <w:rsid w:val="00FF5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E1ED9"/>
  <w15:docId w15:val="{D98C2A6D-E185-4A85-AEEE-4206D19C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593C"/>
    <w:rPr>
      <w:rFonts w:ascii="Calibri" w:eastAsia="Calibri" w:hAnsi="Calibri" w:cs="Times New Roman"/>
    </w:rPr>
  </w:style>
  <w:style w:type="paragraph" w:styleId="Heading1">
    <w:name w:val="heading 1"/>
    <w:basedOn w:val="Normal"/>
    <w:next w:val="Normal"/>
    <w:link w:val="Heading1Char"/>
    <w:uiPriority w:val="9"/>
    <w:qFormat/>
    <w:rsid w:val="00B7593C"/>
    <w:pPr>
      <w:keepNext/>
      <w:keepLines/>
      <w:spacing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7593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93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B7593C"/>
    <w:rPr>
      <w:rFonts w:ascii="Cambria" w:eastAsia="Times New Roman" w:hAnsi="Cambria" w:cs="Times New Roman"/>
      <w:b/>
      <w:bCs/>
      <w:color w:val="4F81BD"/>
      <w:sz w:val="26"/>
      <w:szCs w:val="26"/>
    </w:rPr>
  </w:style>
  <w:style w:type="character" w:styleId="IntenseEmphasis">
    <w:name w:val="Intense Emphasis"/>
    <w:uiPriority w:val="21"/>
    <w:qFormat/>
    <w:rsid w:val="00B7593C"/>
    <w:rPr>
      <w:b/>
      <w:bCs/>
      <w:i/>
      <w:iCs/>
      <w:color w:val="4F81BD"/>
    </w:rPr>
  </w:style>
  <w:style w:type="character" w:styleId="Emphasis">
    <w:name w:val="Emphasis"/>
    <w:uiPriority w:val="20"/>
    <w:qFormat/>
    <w:rsid w:val="004C45A8"/>
    <w:rPr>
      <w:b/>
      <w:i/>
      <w:color w:val="4F81BD"/>
      <w:sz w:val="20"/>
      <w:szCs w:val="20"/>
    </w:rPr>
  </w:style>
  <w:style w:type="paragraph" w:styleId="BalloonText">
    <w:name w:val="Balloon Text"/>
    <w:basedOn w:val="Normal"/>
    <w:link w:val="BalloonTextChar"/>
    <w:uiPriority w:val="99"/>
    <w:semiHidden/>
    <w:unhideWhenUsed/>
    <w:rsid w:val="006E2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915"/>
    <w:rPr>
      <w:rFonts w:ascii="Tahoma" w:eastAsia="Calibri" w:hAnsi="Tahoma" w:cs="Tahoma"/>
      <w:sz w:val="16"/>
      <w:szCs w:val="16"/>
    </w:rPr>
  </w:style>
  <w:style w:type="paragraph" w:styleId="Header">
    <w:name w:val="header"/>
    <w:basedOn w:val="Normal"/>
    <w:link w:val="HeaderChar"/>
    <w:uiPriority w:val="99"/>
    <w:unhideWhenUsed/>
    <w:rsid w:val="009D4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CD7"/>
    <w:rPr>
      <w:rFonts w:ascii="Calibri" w:eastAsia="Calibri" w:hAnsi="Calibri" w:cs="Times New Roman"/>
    </w:rPr>
  </w:style>
  <w:style w:type="paragraph" w:styleId="Footer">
    <w:name w:val="footer"/>
    <w:basedOn w:val="Normal"/>
    <w:link w:val="FooterChar"/>
    <w:uiPriority w:val="99"/>
    <w:unhideWhenUsed/>
    <w:rsid w:val="009D4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CD7"/>
    <w:rPr>
      <w:rFonts w:ascii="Calibri" w:eastAsia="Calibri" w:hAnsi="Calibri" w:cs="Times New Roman"/>
    </w:rPr>
  </w:style>
  <w:style w:type="character" w:styleId="Hyperlink">
    <w:name w:val="Hyperlink"/>
    <w:basedOn w:val="DefaultParagraphFont"/>
    <w:uiPriority w:val="99"/>
    <w:unhideWhenUsed/>
    <w:rsid w:val="008B3F38"/>
    <w:rPr>
      <w:color w:val="F49100" w:themeColor="hyperlink"/>
      <w:u w:val="single"/>
    </w:rPr>
  </w:style>
  <w:style w:type="character" w:styleId="Mention">
    <w:name w:val="Mention"/>
    <w:basedOn w:val="DefaultParagraphFont"/>
    <w:uiPriority w:val="99"/>
    <w:semiHidden/>
    <w:unhideWhenUsed/>
    <w:rsid w:val="008B3F38"/>
    <w:rPr>
      <w:color w:val="2B579A"/>
      <w:shd w:val="clear" w:color="auto" w:fill="E6E6E6"/>
    </w:rPr>
  </w:style>
  <w:style w:type="character" w:styleId="CommentReference">
    <w:name w:val="annotation reference"/>
    <w:basedOn w:val="DefaultParagraphFont"/>
    <w:uiPriority w:val="99"/>
    <w:semiHidden/>
    <w:unhideWhenUsed/>
    <w:rsid w:val="00FF5C5C"/>
    <w:rPr>
      <w:sz w:val="16"/>
      <w:szCs w:val="16"/>
    </w:rPr>
  </w:style>
  <w:style w:type="paragraph" w:styleId="CommentText">
    <w:name w:val="annotation text"/>
    <w:basedOn w:val="Normal"/>
    <w:link w:val="CommentTextChar"/>
    <w:uiPriority w:val="99"/>
    <w:semiHidden/>
    <w:unhideWhenUsed/>
    <w:rsid w:val="00FF5C5C"/>
    <w:pPr>
      <w:spacing w:line="240" w:lineRule="auto"/>
    </w:pPr>
    <w:rPr>
      <w:sz w:val="20"/>
      <w:szCs w:val="20"/>
    </w:rPr>
  </w:style>
  <w:style w:type="character" w:customStyle="1" w:styleId="CommentTextChar">
    <w:name w:val="Comment Text Char"/>
    <w:basedOn w:val="DefaultParagraphFont"/>
    <w:link w:val="CommentText"/>
    <w:uiPriority w:val="99"/>
    <w:semiHidden/>
    <w:rsid w:val="00FF5C5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F5C5C"/>
    <w:rPr>
      <w:b/>
      <w:bCs/>
    </w:rPr>
  </w:style>
  <w:style w:type="character" w:customStyle="1" w:styleId="CommentSubjectChar">
    <w:name w:val="Comment Subject Char"/>
    <w:basedOn w:val="CommentTextChar"/>
    <w:link w:val="CommentSubject"/>
    <w:uiPriority w:val="99"/>
    <w:semiHidden/>
    <w:rsid w:val="00FF5C5C"/>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E62E53"/>
    <w:rPr>
      <w:color w:val="605E5C"/>
      <w:shd w:val="clear" w:color="auto" w:fill="E1DFDD"/>
    </w:rPr>
  </w:style>
  <w:style w:type="table" w:styleId="TableGrid">
    <w:name w:val="Table Grid"/>
    <w:basedOn w:val="TableNormal"/>
    <w:uiPriority w:val="59"/>
    <w:rsid w:val="00373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valery.nodem@pcusa.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hyperlink" Target="http://www.pcusa.org/trips"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yperlink" Target="http://www.presbyterianmission.org/together-justice" TargetMode="External"/><Relationship Id="rId10" Type="http://schemas.openxmlformats.org/officeDocument/2006/relationships/hyperlink" Target="https://pixabay.com/en/sol-farm-plantation-sunset-1064482/" TargetMode="External"/><Relationship Id="rId19" Type="http://schemas.openxmlformats.org/officeDocument/2006/relationships/theme" Target="theme/theme1.xml"/><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hyperlink" Target="http://www.presbyterianmission.org/joininghand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Presbyterian Church (U.S.A.)</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Schuhmann</dc:creator>
  <cp:lastModifiedBy>Eileen Schuhmann</cp:lastModifiedBy>
  <cp:revision>2</cp:revision>
  <cp:lastPrinted>2020-03-02T20:28:00Z</cp:lastPrinted>
  <dcterms:created xsi:type="dcterms:W3CDTF">2020-03-02T21:24:00Z</dcterms:created>
  <dcterms:modified xsi:type="dcterms:W3CDTF">2020-03-02T21:24:00Z</dcterms:modified>
</cp:coreProperties>
</file>