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FA231" w14:textId="77777777" w:rsidR="00EC229D" w:rsidRPr="00616C28" w:rsidRDefault="00EC229D" w:rsidP="000911FB">
      <w:pPr>
        <w:spacing w:after="0" w:line="240" w:lineRule="auto"/>
        <w:jc w:val="center"/>
        <w:rPr>
          <w:rFonts w:ascii="Arial" w:hAnsi="Arial" w:cs="Arial"/>
          <w:b/>
        </w:rPr>
      </w:pPr>
      <w:bookmarkStart w:id="0" w:name="_GoBack"/>
      <w:bookmarkEnd w:id="0"/>
      <w:r w:rsidRPr="00616C28">
        <w:rPr>
          <w:rFonts w:ascii="Arial" w:hAnsi="Arial" w:cs="Arial"/>
          <w:b/>
        </w:rPr>
        <w:t>Presbyterian Committee on the Self-Development of People</w:t>
      </w:r>
    </w:p>
    <w:p w14:paraId="2B3DEE7F" w14:textId="77777777" w:rsidR="00EC229D" w:rsidRPr="00616C28" w:rsidRDefault="00EC229D" w:rsidP="000911FB">
      <w:pPr>
        <w:spacing w:after="0" w:line="240" w:lineRule="auto"/>
        <w:jc w:val="center"/>
        <w:rPr>
          <w:rFonts w:ascii="Arial" w:hAnsi="Arial" w:cs="Arial"/>
          <w:b/>
        </w:rPr>
      </w:pPr>
      <w:r w:rsidRPr="00616C28">
        <w:rPr>
          <w:rFonts w:ascii="Arial" w:hAnsi="Arial" w:cs="Arial"/>
          <w:b/>
        </w:rPr>
        <w:t>Midwest Task Force Minutes</w:t>
      </w:r>
    </w:p>
    <w:p w14:paraId="01F33690" w14:textId="77777777" w:rsidR="00EC229D" w:rsidRDefault="000911FB" w:rsidP="000911FB">
      <w:pPr>
        <w:spacing w:after="0" w:line="240" w:lineRule="auto"/>
        <w:jc w:val="center"/>
        <w:rPr>
          <w:rFonts w:ascii="Arial" w:hAnsi="Arial" w:cs="Arial"/>
          <w:b/>
        </w:rPr>
      </w:pPr>
      <w:r>
        <w:rPr>
          <w:rFonts w:ascii="Arial" w:hAnsi="Arial" w:cs="Arial"/>
          <w:b/>
        </w:rPr>
        <w:t>March</w:t>
      </w:r>
      <w:r w:rsidR="00616C28" w:rsidRPr="00616C28">
        <w:rPr>
          <w:rFonts w:ascii="Arial" w:hAnsi="Arial" w:cs="Arial"/>
          <w:b/>
        </w:rPr>
        <w:t xml:space="preserve"> </w:t>
      </w:r>
      <w:r>
        <w:rPr>
          <w:rFonts w:ascii="Arial" w:hAnsi="Arial" w:cs="Arial"/>
          <w:b/>
        </w:rPr>
        <w:t>24</w:t>
      </w:r>
      <w:r w:rsidR="00616C28" w:rsidRPr="00616C28">
        <w:rPr>
          <w:rFonts w:ascii="Arial" w:hAnsi="Arial" w:cs="Arial"/>
          <w:b/>
        </w:rPr>
        <w:t>, 2017</w:t>
      </w:r>
    </w:p>
    <w:p w14:paraId="6A80DD2B" w14:textId="77777777" w:rsidR="000911FB" w:rsidRDefault="002626D4" w:rsidP="000911FB">
      <w:pPr>
        <w:spacing w:after="0" w:line="240" w:lineRule="auto"/>
        <w:jc w:val="center"/>
        <w:rPr>
          <w:rFonts w:ascii="Arial" w:hAnsi="Arial" w:cs="Arial"/>
          <w:b/>
        </w:rPr>
      </w:pPr>
      <w:r>
        <w:rPr>
          <w:rFonts w:ascii="Arial" w:hAnsi="Arial" w:cs="Arial"/>
          <w:b/>
        </w:rPr>
        <w:t>Conference Call</w:t>
      </w:r>
    </w:p>
    <w:p w14:paraId="6CB1B6ED" w14:textId="77777777" w:rsidR="000911FB" w:rsidRDefault="000911FB" w:rsidP="00EC229D">
      <w:pPr>
        <w:rPr>
          <w:rFonts w:ascii="Arial" w:hAnsi="Arial" w:cs="Arial"/>
        </w:rPr>
      </w:pPr>
    </w:p>
    <w:p w14:paraId="78C3A00D" w14:textId="77777777" w:rsidR="00EC229D" w:rsidRPr="000911FB" w:rsidRDefault="00EC229D" w:rsidP="00EC229D">
      <w:pPr>
        <w:rPr>
          <w:rFonts w:ascii="Arial" w:hAnsi="Arial" w:cs="Arial"/>
        </w:rPr>
      </w:pPr>
      <w:r w:rsidRPr="000911FB">
        <w:rPr>
          <w:rFonts w:ascii="Arial" w:hAnsi="Arial" w:cs="Arial"/>
        </w:rPr>
        <w:t>Present: Lisa Leverette, Sara</w:t>
      </w:r>
      <w:r w:rsidR="00143B83" w:rsidRPr="000911FB">
        <w:rPr>
          <w:rFonts w:ascii="Arial" w:hAnsi="Arial" w:cs="Arial"/>
        </w:rPr>
        <w:t>h</w:t>
      </w:r>
      <w:r w:rsidRPr="000911FB">
        <w:rPr>
          <w:rFonts w:ascii="Arial" w:hAnsi="Arial" w:cs="Arial"/>
        </w:rPr>
        <w:t xml:space="preserve"> Jane Moore, </w:t>
      </w:r>
      <w:r w:rsidR="006B0173">
        <w:rPr>
          <w:rFonts w:ascii="Arial" w:hAnsi="Arial" w:cs="Arial"/>
        </w:rPr>
        <w:t xml:space="preserve">Phyllis Edwards, Sharon Ware, </w:t>
      </w:r>
      <w:r w:rsidRPr="000911FB">
        <w:rPr>
          <w:rFonts w:ascii="Arial" w:hAnsi="Arial" w:cs="Arial"/>
        </w:rPr>
        <w:t>Clara Nunez, Staff.</w:t>
      </w:r>
    </w:p>
    <w:p w14:paraId="03DFF99A" w14:textId="77777777" w:rsidR="00EC229D" w:rsidRDefault="000911FB" w:rsidP="00EC229D">
      <w:pPr>
        <w:rPr>
          <w:rFonts w:ascii="Arial" w:hAnsi="Arial" w:cs="Arial"/>
        </w:rPr>
      </w:pPr>
      <w:r w:rsidRPr="000911FB">
        <w:rPr>
          <w:rFonts w:ascii="Arial" w:hAnsi="Arial" w:cs="Arial"/>
        </w:rPr>
        <w:t>Opening prayer by Sarah Jane Moore.</w:t>
      </w:r>
    </w:p>
    <w:p w14:paraId="42774B8F" w14:textId="77777777" w:rsidR="00EC229D" w:rsidRDefault="000911FB" w:rsidP="00EC229D">
      <w:pPr>
        <w:rPr>
          <w:rFonts w:ascii="Arial" w:hAnsi="Arial" w:cs="Arial"/>
        </w:rPr>
      </w:pPr>
      <w:r w:rsidRPr="000911FB">
        <w:rPr>
          <w:rFonts w:ascii="Arial" w:hAnsi="Arial" w:cs="Arial"/>
        </w:rPr>
        <w:t>January</w:t>
      </w:r>
      <w:r w:rsidR="00EC229D" w:rsidRPr="000911FB">
        <w:rPr>
          <w:rFonts w:ascii="Arial" w:hAnsi="Arial" w:cs="Arial"/>
        </w:rPr>
        <w:t xml:space="preserve"> 201</w:t>
      </w:r>
      <w:r w:rsidRPr="000911FB">
        <w:rPr>
          <w:rFonts w:ascii="Arial" w:hAnsi="Arial" w:cs="Arial"/>
        </w:rPr>
        <w:t>7</w:t>
      </w:r>
      <w:r w:rsidR="00EC229D" w:rsidRPr="000911FB">
        <w:rPr>
          <w:rFonts w:ascii="Arial" w:hAnsi="Arial" w:cs="Arial"/>
        </w:rPr>
        <w:t xml:space="preserve"> Minutes were approved.</w:t>
      </w:r>
    </w:p>
    <w:p w14:paraId="759A72C8" w14:textId="77777777" w:rsidR="002626D4" w:rsidRPr="000911FB" w:rsidRDefault="002626D4" w:rsidP="00EC229D">
      <w:pPr>
        <w:rPr>
          <w:rFonts w:ascii="Arial" w:hAnsi="Arial" w:cs="Arial"/>
        </w:rPr>
      </w:pPr>
      <w:r>
        <w:rPr>
          <w:rFonts w:ascii="Arial" w:hAnsi="Arial" w:cs="Arial"/>
        </w:rPr>
        <w:t>2017 Budget - $74,410.25</w:t>
      </w:r>
    </w:p>
    <w:p w14:paraId="41324796" w14:textId="77777777" w:rsidR="00EC229D" w:rsidRPr="000911FB" w:rsidRDefault="00EC229D" w:rsidP="00EC229D">
      <w:pPr>
        <w:rPr>
          <w:rFonts w:ascii="Arial" w:hAnsi="Arial" w:cs="Arial"/>
          <w:b/>
          <w:u w:val="single"/>
        </w:rPr>
      </w:pPr>
      <w:r w:rsidRPr="000911FB">
        <w:rPr>
          <w:rFonts w:ascii="Arial" w:hAnsi="Arial" w:cs="Arial"/>
          <w:b/>
          <w:u w:val="single"/>
        </w:rPr>
        <w:t xml:space="preserve">Applications </w:t>
      </w:r>
    </w:p>
    <w:p w14:paraId="40F112BE" w14:textId="77777777" w:rsidR="002626D4" w:rsidRDefault="000B5876" w:rsidP="002626D4">
      <w:r w:rsidRPr="000911FB">
        <w:rPr>
          <w:rFonts w:ascii="Arial" w:hAnsi="Arial" w:cs="Arial"/>
          <w:b/>
        </w:rPr>
        <w:t>SM</w:t>
      </w:r>
      <w:r w:rsidR="00C40282">
        <w:rPr>
          <w:rFonts w:ascii="Arial" w:hAnsi="Arial" w:cs="Arial"/>
          <w:b/>
        </w:rPr>
        <w:t xml:space="preserve">17001 </w:t>
      </w:r>
      <w:r w:rsidR="00F15C49" w:rsidRPr="000911FB">
        <w:rPr>
          <w:rFonts w:ascii="Arial" w:hAnsi="Arial" w:cs="Arial"/>
          <w:b/>
        </w:rPr>
        <w:t xml:space="preserve">La </w:t>
      </w:r>
      <w:proofErr w:type="spellStart"/>
      <w:r w:rsidR="00F15C49" w:rsidRPr="006B0173">
        <w:rPr>
          <w:rFonts w:ascii="Arial" w:hAnsi="Arial" w:cs="Arial"/>
          <w:b/>
        </w:rPr>
        <w:t>conexion</w:t>
      </w:r>
      <w:proofErr w:type="spellEnd"/>
      <w:r w:rsidRPr="006B0173">
        <w:rPr>
          <w:rFonts w:ascii="Arial" w:hAnsi="Arial" w:cs="Arial"/>
          <w:b/>
        </w:rPr>
        <w:t>, Bowling Green</w:t>
      </w:r>
      <w:r w:rsidRPr="000911FB">
        <w:rPr>
          <w:rFonts w:ascii="Arial" w:hAnsi="Arial" w:cs="Arial"/>
          <w:b/>
        </w:rPr>
        <w:t>, OH</w:t>
      </w:r>
      <w:r w:rsidR="00F15C49" w:rsidRPr="000911FB">
        <w:rPr>
          <w:rFonts w:ascii="Arial" w:hAnsi="Arial" w:cs="Arial"/>
        </w:rPr>
        <w:t xml:space="preserve"> </w:t>
      </w:r>
      <w:r w:rsidRPr="000911FB">
        <w:rPr>
          <w:rFonts w:ascii="Arial" w:hAnsi="Arial" w:cs="Arial"/>
        </w:rPr>
        <w:t>–</w:t>
      </w:r>
      <w:r w:rsidR="0087284A" w:rsidRPr="000911FB">
        <w:rPr>
          <w:rFonts w:ascii="Arial" w:hAnsi="Arial" w:cs="Arial"/>
        </w:rPr>
        <w:t xml:space="preserve"> </w:t>
      </w:r>
      <w:r w:rsidR="002626D4">
        <w:rPr>
          <w:rFonts w:ascii="Arial" w:hAnsi="Arial" w:cs="Arial"/>
          <w:sz w:val="23"/>
          <w:szCs w:val="23"/>
        </w:rPr>
        <w:t>The Midwest Task Force met to review your application.  The Task Force sees from the application that SDOP and other funders have already generously funded La </w:t>
      </w:r>
      <w:proofErr w:type="spellStart"/>
      <w:r w:rsidR="002626D4">
        <w:rPr>
          <w:rFonts w:ascii="Arial" w:hAnsi="Arial" w:cs="Arial"/>
          <w:sz w:val="23"/>
          <w:szCs w:val="23"/>
        </w:rPr>
        <w:t>Connexion</w:t>
      </w:r>
      <w:proofErr w:type="spellEnd"/>
      <w:r w:rsidR="002626D4">
        <w:rPr>
          <w:rFonts w:ascii="Arial" w:hAnsi="Arial" w:cs="Arial"/>
          <w:sz w:val="23"/>
          <w:szCs w:val="23"/>
        </w:rPr>
        <w:t xml:space="preserve"> for capacity building. The Task Force is disappointed not to see an application from the group for next steps of the project and not for additional capacity building. The application needs to have a project that has an action plan that is focused and clear. As presented the application cannot be considered for funding. </w:t>
      </w:r>
    </w:p>
    <w:p w14:paraId="7B68E746" w14:textId="77777777" w:rsidR="006B0173" w:rsidRDefault="006B0173" w:rsidP="006B0173">
      <w:pPr>
        <w:jc w:val="both"/>
      </w:pPr>
      <w:r>
        <w:rPr>
          <w:rFonts w:ascii="Arial" w:hAnsi="Arial" w:cs="Arial"/>
          <w:b/>
        </w:rPr>
        <w:t>SM17002</w:t>
      </w:r>
      <w:r>
        <w:rPr>
          <w:rFonts w:ascii="Arial" w:hAnsi="Arial" w:cs="Arial"/>
          <w:b/>
        </w:rPr>
        <w:tab/>
        <w:t xml:space="preserve">WRIP Resource Center, Detroit, MI - </w:t>
      </w:r>
      <w:r w:rsidRPr="000911FB">
        <w:rPr>
          <w:rFonts w:ascii="Arial" w:hAnsi="Arial" w:cs="Arial"/>
        </w:rPr>
        <w:t xml:space="preserve">The Task Force </w:t>
      </w:r>
      <w:r w:rsidRPr="000911FB">
        <w:rPr>
          <w:rFonts w:ascii="Arial" w:hAnsi="Arial" w:cs="Arial"/>
          <w:b/>
        </w:rPr>
        <w:t>REJECTED</w:t>
      </w:r>
      <w:r w:rsidRPr="000911FB">
        <w:rPr>
          <w:rFonts w:ascii="Arial" w:hAnsi="Arial" w:cs="Arial"/>
        </w:rPr>
        <w:t xml:space="preserve"> this application because it doesn’t appear to meet criteria of being owned and controlled by the direct beneficiaries.</w:t>
      </w:r>
    </w:p>
    <w:p w14:paraId="027D69FC" w14:textId="77777777" w:rsidR="000B5876" w:rsidRDefault="000911FB" w:rsidP="000911FB">
      <w:pPr>
        <w:spacing w:after="0" w:line="240" w:lineRule="auto"/>
        <w:jc w:val="both"/>
        <w:rPr>
          <w:rFonts w:ascii="Arial" w:hAnsi="Arial" w:cs="Arial"/>
        </w:rPr>
      </w:pPr>
      <w:r w:rsidRPr="000911FB">
        <w:rPr>
          <w:rFonts w:ascii="Arial" w:hAnsi="Arial" w:cs="Arial"/>
          <w:b/>
        </w:rPr>
        <w:t>SM17003</w:t>
      </w:r>
      <w:r w:rsidRPr="000911FB">
        <w:rPr>
          <w:rFonts w:ascii="Arial" w:hAnsi="Arial" w:cs="Arial"/>
          <w:b/>
        </w:rPr>
        <w:tab/>
        <w:t xml:space="preserve">Youngstown Neighborhood Development, Youngstown, OH </w:t>
      </w:r>
      <w:r w:rsidRPr="000911FB">
        <w:rPr>
          <w:rFonts w:ascii="Arial" w:hAnsi="Arial" w:cs="Arial"/>
        </w:rPr>
        <w:t>-</w:t>
      </w:r>
      <w:r w:rsidRPr="000911FB">
        <w:rPr>
          <w:rFonts w:ascii="Arial" w:hAnsi="Arial" w:cs="Arial"/>
          <w:b/>
        </w:rPr>
        <w:t xml:space="preserve"> </w:t>
      </w:r>
      <w:r w:rsidRPr="000911FB">
        <w:rPr>
          <w:rFonts w:ascii="Arial" w:hAnsi="Arial" w:cs="Arial"/>
        </w:rPr>
        <w:t xml:space="preserve">The Task </w:t>
      </w:r>
      <w:r w:rsidR="000B5876" w:rsidRPr="000911FB">
        <w:rPr>
          <w:rFonts w:ascii="Arial" w:hAnsi="Arial" w:cs="Arial"/>
        </w:rPr>
        <w:t xml:space="preserve">Force </w:t>
      </w:r>
      <w:r w:rsidR="000B5876" w:rsidRPr="000911FB">
        <w:rPr>
          <w:rFonts w:ascii="Arial" w:hAnsi="Arial" w:cs="Arial"/>
          <w:b/>
        </w:rPr>
        <w:t>REJECTED</w:t>
      </w:r>
      <w:r w:rsidR="000B5876" w:rsidRPr="000911FB">
        <w:rPr>
          <w:rFonts w:ascii="Arial" w:hAnsi="Arial" w:cs="Arial"/>
        </w:rPr>
        <w:t xml:space="preserve"> this application because it doesn’t appear to meet criteria of being owned and controlled by the direct beneficiaries.</w:t>
      </w:r>
      <w:r w:rsidRPr="000911FB">
        <w:rPr>
          <w:rFonts w:ascii="Arial" w:hAnsi="Arial" w:cs="Arial"/>
        </w:rPr>
        <w:t xml:space="preserve"> </w:t>
      </w:r>
      <w:r w:rsidR="002F5B64">
        <w:rPr>
          <w:rFonts w:ascii="Arial" w:hAnsi="Arial" w:cs="Arial"/>
        </w:rPr>
        <w:t>The Task Force is trouble</w:t>
      </w:r>
      <w:r w:rsidR="002626D4">
        <w:rPr>
          <w:rFonts w:ascii="Arial" w:hAnsi="Arial" w:cs="Arial"/>
        </w:rPr>
        <w:t>d</w:t>
      </w:r>
      <w:r w:rsidR="002F5B64">
        <w:rPr>
          <w:rFonts w:ascii="Arial" w:hAnsi="Arial" w:cs="Arial"/>
        </w:rPr>
        <w:t xml:space="preserve"> by the fact t</w:t>
      </w:r>
      <w:r w:rsidRPr="000911FB">
        <w:rPr>
          <w:rFonts w:ascii="Arial" w:hAnsi="Arial" w:cs="Arial"/>
        </w:rPr>
        <w:t xml:space="preserve">he executive director is responsible for the hiring and firing decisions in the group instead </w:t>
      </w:r>
      <w:r w:rsidR="002F5B64">
        <w:rPr>
          <w:rFonts w:ascii="Arial" w:hAnsi="Arial" w:cs="Arial"/>
        </w:rPr>
        <w:t>of</w:t>
      </w:r>
      <w:r w:rsidRPr="000911FB">
        <w:rPr>
          <w:rFonts w:ascii="Arial" w:hAnsi="Arial" w:cs="Arial"/>
        </w:rPr>
        <w:t xml:space="preserve"> the direct group. </w:t>
      </w:r>
    </w:p>
    <w:p w14:paraId="20579E46" w14:textId="77777777" w:rsidR="002F5B64" w:rsidRDefault="002F5B64" w:rsidP="000911FB">
      <w:pPr>
        <w:spacing w:after="0" w:line="240" w:lineRule="auto"/>
        <w:jc w:val="both"/>
        <w:rPr>
          <w:rFonts w:ascii="Arial" w:hAnsi="Arial" w:cs="Arial"/>
        </w:rPr>
      </w:pPr>
    </w:p>
    <w:p w14:paraId="5C5F9FF9" w14:textId="77777777" w:rsidR="004524D6" w:rsidRPr="000911FB" w:rsidRDefault="004524D6">
      <w:pPr>
        <w:rPr>
          <w:rFonts w:ascii="Arial" w:hAnsi="Arial" w:cs="Arial"/>
          <w:b/>
          <w:u w:val="single"/>
        </w:rPr>
      </w:pPr>
      <w:r w:rsidRPr="000911FB">
        <w:rPr>
          <w:rFonts w:ascii="Arial" w:hAnsi="Arial" w:cs="Arial"/>
          <w:b/>
          <w:u w:val="single"/>
        </w:rPr>
        <w:t>Other Business</w:t>
      </w:r>
    </w:p>
    <w:p w14:paraId="5B88FB4E" w14:textId="77777777" w:rsidR="006B0173" w:rsidRDefault="0010201E">
      <w:pPr>
        <w:rPr>
          <w:rFonts w:ascii="Arial" w:hAnsi="Arial" w:cs="Arial"/>
        </w:rPr>
      </w:pPr>
      <w:r w:rsidRPr="000911FB">
        <w:rPr>
          <w:rFonts w:ascii="Arial" w:hAnsi="Arial" w:cs="Arial"/>
        </w:rPr>
        <w:t xml:space="preserve">The task Force discussed </w:t>
      </w:r>
      <w:r w:rsidR="006B0173">
        <w:rPr>
          <w:rFonts w:ascii="Arial" w:hAnsi="Arial" w:cs="Arial"/>
        </w:rPr>
        <w:t xml:space="preserve">the new grant agreement procedure. </w:t>
      </w:r>
    </w:p>
    <w:p w14:paraId="311DD619" w14:textId="77777777" w:rsidR="0010201E" w:rsidRPr="000911FB" w:rsidRDefault="00EA2F47">
      <w:pPr>
        <w:rPr>
          <w:rFonts w:ascii="Arial" w:hAnsi="Arial" w:cs="Arial"/>
          <w:b/>
          <w:u w:val="single"/>
        </w:rPr>
      </w:pPr>
      <w:r w:rsidRPr="000911FB">
        <w:rPr>
          <w:rFonts w:ascii="Arial" w:hAnsi="Arial" w:cs="Arial"/>
          <w:b/>
          <w:u w:val="single"/>
        </w:rPr>
        <w:t>Meeting dates</w:t>
      </w:r>
    </w:p>
    <w:p w14:paraId="60AB5319" w14:textId="77777777" w:rsidR="006B0173" w:rsidRDefault="006B0173">
      <w:pPr>
        <w:rPr>
          <w:rFonts w:ascii="Arial" w:hAnsi="Arial" w:cs="Arial"/>
        </w:rPr>
      </w:pPr>
      <w:r>
        <w:rPr>
          <w:rFonts w:ascii="Arial" w:hAnsi="Arial" w:cs="Arial"/>
        </w:rPr>
        <w:t>May 1</w:t>
      </w:r>
      <w:r w:rsidR="002626D4">
        <w:rPr>
          <w:rFonts w:ascii="Arial" w:hAnsi="Arial" w:cs="Arial"/>
        </w:rPr>
        <w:t>8-21</w:t>
      </w:r>
      <w:r>
        <w:rPr>
          <w:rFonts w:ascii="Arial" w:hAnsi="Arial" w:cs="Arial"/>
        </w:rPr>
        <w:t xml:space="preserve"> – In conjunction with the National Committee meeting in Oakland, CA</w:t>
      </w:r>
    </w:p>
    <w:p w14:paraId="279FD401" w14:textId="77777777" w:rsidR="00EA2F47" w:rsidRDefault="00EA2F47">
      <w:pPr>
        <w:rPr>
          <w:rFonts w:ascii="Arial" w:hAnsi="Arial" w:cs="Arial"/>
        </w:rPr>
      </w:pPr>
      <w:r w:rsidRPr="000911FB">
        <w:rPr>
          <w:rFonts w:ascii="Arial" w:hAnsi="Arial" w:cs="Arial"/>
        </w:rPr>
        <w:t>July or October – Columbus</w:t>
      </w:r>
      <w:r w:rsidR="00574038" w:rsidRPr="000911FB">
        <w:rPr>
          <w:rFonts w:ascii="Arial" w:hAnsi="Arial" w:cs="Arial"/>
        </w:rPr>
        <w:t>, OH</w:t>
      </w:r>
      <w:r w:rsidRPr="000911FB">
        <w:rPr>
          <w:rFonts w:ascii="Arial" w:hAnsi="Arial" w:cs="Arial"/>
        </w:rPr>
        <w:t xml:space="preserve"> – United Way Conference</w:t>
      </w:r>
      <w:r w:rsidR="002626D4">
        <w:rPr>
          <w:rFonts w:ascii="Arial" w:hAnsi="Arial" w:cs="Arial"/>
        </w:rPr>
        <w:t xml:space="preserve"> or</w:t>
      </w:r>
      <w:r w:rsidR="006B0173">
        <w:rPr>
          <w:rFonts w:ascii="Arial" w:hAnsi="Arial" w:cs="Arial"/>
        </w:rPr>
        <w:t xml:space="preserve"> Minneapolis</w:t>
      </w:r>
      <w:r w:rsidR="002626D4">
        <w:rPr>
          <w:rFonts w:ascii="Arial" w:hAnsi="Arial" w:cs="Arial"/>
        </w:rPr>
        <w:t xml:space="preserve"> or St. Louis.</w:t>
      </w:r>
    </w:p>
    <w:p w14:paraId="3994EFBF" w14:textId="77777777" w:rsidR="002626D4" w:rsidRDefault="002626D4">
      <w:pPr>
        <w:rPr>
          <w:rFonts w:ascii="Arial" w:hAnsi="Arial" w:cs="Arial"/>
        </w:rPr>
      </w:pPr>
      <w:r>
        <w:rPr>
          <w:rFonts w:ascii="Arial" w:hAnsi="Arial" w:cs="Arial"/>
        </w:rPr>
        <w:t>September 14-16 - In conjunction with the National Committee meeting in Cleveland, OH</w:t>
      </w:r>
    </w:p>
    <w:p w14:paraId="21BE53DF" w14:textId="77777777" w:rsidR="002626D4" w:rsidRDefault="002626D4">
      <w:pPr>
        <w:rPr>
          <w:rFonts w:ascii="Arial" w:hAnsi="Arial" w:cs="Arial"/>
        </w:rPr>
      </w:pPr>
      <w:r>
        <w:rPr>
          <w:rFonts w:ascii="Arial" w:hAnsi="Arial" w:cs="Arial"/>
        </w:rPr>
        <w:t>Conference Call</w:t>
      </w:r>
    </w:p>
    <w:p w14:paraId="1DA4518E" w14:textId="77777777" w:rsidR="002626D4" w:rsidRDefault="002626D4">
      <w:pPr>
        <w:rPr>
          <w:rFonts w:ascii="Arial" w:hAnsi="Arial" w:cs="Arial"/>
        </w:rPr>
      </w:pPr>
    </w:p>
    <w:p w14:paraId="43D96943" w14:textId="77777777" w:rsidR="002626D4" w:rsidRPr="000911FB" w:rsidRDefault="002626D4" w:rsidP="002626D4">
      <w:pPr>
        <w:rPr>
          <w:rFonts w:ascii="Arial" w:hAnsi="Arial" w:cs="Arial"/>
        </w:rPr>
      </w:pPr>
      <w:r>
        <w:rPr>
          <w:rFonts w:ascii="Arial" w:hAnsi="Arial" w:cs="Arial"/>
        </w:rPr>
        <w:t>Joys and concerns were shared.</w:t>
      </w:r>
    </w:p>
    <w:p w14:paraId="06A7FD6B" w14:textId="77777777" w:rsidR="00EA2F47" w:rsidRPr="000911FB" w:rsidRDefault="006B0173">
      <w:pPr>
        <w:rPr>
          <w:rFonts w:ascii="Arial" w:hAnsi="Arial" w:cs="Arial"/>
        </w:rPr>
      </w:pPr>
      <w:r>
        <w:rPr>
          <w:rFonts w:ascii="Arial" w:hAnsi="Arial" w:cs="Arial"/>
        </w:rPr>
        <w:t>Closed with prayers by Lisa Leverette</w:t>
      </w:r>
    </w:p>
    <w:p w14:paraId="75B1AFAF" w14:textId="77777777" w:rsidR="002626D4" w:rsidRDefault="002626D4">
      <w:pPr>
        <w:rPr>
          <w:rFonts w:ascii="Arial" w:hAnsi="Arial" w:cs="Arial"/>
        </w:rPr>
      </w:pPr>
    </w:p>
    <w:p w14:paraId="3CADC728" w14:textId="77777777" w:rsidR="002626D4" w:rsidRDefault="00616C28">
      <w:pPr>
        <w:rPr>
          <w:rFonts w:ascii="Arial" w:hAnsi="Arial" w:cs="Arial"/>
        </w:rPr>
      </w:pPr>
      <w:r w:rsidRPr="000911FB">
        <w:rPr>
          <w:rFonts w:ascii="Arial" w:hAnsi="Arial" w:cs="Arial"/>
        </w:rPr>
        <w:t>Respectfully</w:t>
      </w:r>
      <w:r w:rsidR="00574038" w:rsidRPr="000911FB">
        <w:rPr>
          <w:rFonts w:ascii="Arial" w:hAnsi="Arial" w:cs="Arial"/>
        </w:rPr>
        <w:t xml:space="preserve"> submitted,</w:t>
      </w:r>
      <w:r w:rsidR="002626D4">
        <w:rPr>
          <w:rFonts w:ascii="Arial" w:hAnsi="Arial" w:cs="Arial"/>
        </w:rPr>
        <w:t xml:space="preserve"> </w:t>
      </w:r>
    </w:p>
    <w:p w14:paraId="71BE29A9" w14:textId="77777777" w:rsidR="00574038" w:rsidRPr="000911FB" w:rsidRDefault="00574038">
      <w:pPr>
        <w:rPr>
          <w:rFonts w:ascii="Arial" w:hAnsi="Arial" w:cs="Arial"/>
        </w:rPr>
      </w:pPr>
      <w:r w:rsidRPr="000911FB">
        <w:rPr>
          <w:rFonts w:ascii="Arial" w:hAnsi="Arial" w:cs="Arial"/>
        </w:rPr>
        <w:t>Clara Nunez</w:t>
      </w:r>
    </w:p>
    <w:sectPr w:rsidR="00574038" w:rsidRPr="000911FB" w:rsidSect="002626D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49"/>
    <w:rsid w:val="00022905"/>
    <w:rsid w:val="000911FB"/>
    <w:rsid w:val="000B5876"/>
    <w:rsid w:val="0010201E"/>
    <w:rsid w:val="001100FB"/>
    <w:rsid w:val="00143B83"/>
    <w:rsid w:val="001D60AB"/>
    <w:rsid w:val="0025735E"/>
    <w:rsid w:val="002626D4"/>
    <w:rsid w:val="002B645A"/>
    <w:rsid w:val="002F5B64"/>
    <w:rsid w:val="003B78E9"/>
    <w:rsid w:val="0043610B"/>
    <w:rsid w:val="004524D6"/>
    <w:rsid w:val="004F0181"/>
    <w:rsid w:val="00574038"/>
    <w:rsid w:val="00616C28"/>
    <w:rsid w:val="006B0173"/>
    <w:rsid w:val="007E4EC9"/>
    <w:rsid w:val="008361DD"/>
    <w:rsid w:val="0087284A"/>
    <w:rsid w:val="00A51823"/>
    <w:rsid w:val="00C40282"/>
    <w:rsid w:val="00EA2F47"/>
    <w:rsid w:val="00EC229D"/>
    <w:rsid w:val="00F15C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346D"/>
  <w15:chartTrackingRefBased/>
  <w15:docId w15:val="{B5644BDF-4B5C-4FF8-9583-8AEA4949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1231">
      <w:bodyDiv w:val="1"/>
      <w:marLeft w:val="0"/>
      <w:marRight w:val="0"/>
      <w:marTop w:val="0"/>
      <w:marBottom w:val="0"/>
      <w:divBdr>
        <w:top w:val="none" w:sz="0" w:space="0" w:color="auto"/>
        <w:left w:val="none" w:sz="0" w:space="0" w:color="auto"/>
        <w:bottom w:val="none" w:sz="0" w:space="0" w:color="auto"/>
        <w:right w:val="none" w:sz="0" w:space="0" w:color="auto"/>
      </w:divBdr>
    </w:div>
    <w:div w:id="1922981268">
      <w:bodyDiv w:val="1"/>
      <w:marLeft w:val="0"/>
      <w:marRight w:val="0"/>
      <w:marTop w:val="0"/>
      <w:marBottom w:val="0"/>
      <w:divBdr>
        <w:top w:val="none" w:sz="0" w:space="0" w:color="auto"/>
        <w:left w:val="none" w:sz="0" w:space="0" w:color="auto"/>
        <w:bottom w:val="none" w:sz="0" w:space="0" w:color="auto"/>
        <w:right w:val="none" w:sz="0" w:space="0" w:color="auto"/>
      </w:divBdr>
    </w:div>
    <w:div w:id="21164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Nunez</dc:creator>
  <cp:keywords/>
  <dc:description/>
  <cp:lastModifiedBy>Valerie Way</cp:lastModifiedBy>
  <cp:revision>2</cp:revision>
  <dcterms:created xsi:type="dcterms:W3CDTF">2017-05-16T16:23:00Z</dcterms:created>
  <dcterms:modified xsi:type="dcterms:W3CDTF">2017-05-16T16:23:00Z</dcterms:modified>
</cp:coreProperties>
</file>