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74F" w:rsidRPr="008D374F" w:rsidRDefault="006A74D4" w:rsidP="006A74D4">
      <w:pPr>
        <w:pStyle w:val="NoSpacing"/>
        <w:jc w:val="center"/>
        <w:rPr>
          <w:rFonts w:ascii="Times New Roman" w:hAnsi="Times New Roman"/>
          <w:b/>
        </w:rPr>
      </w:pPr>
      <w:r w:rsidRPr="008D374F">
        <w:rPr>
          <w:rFonts w:ascii="Times New Roman" w:hAnsi="Times New Roman"/>
          <w:b/>
        </w:rPr>
        <w:t xml:space="preserve">  PRESBYTERIAN COMMITTEE ON THE </w:t>
      </w:r>
    </w:p>
    <w:p w:rsidR="006A74D4" w:rsidRPr="008D374F" w:rsidRDefault="006A74D4" w:rsidP="006A74D4">
      <w:pPr>
        <w:pStyle w:val="NoSpacing"/>
        <w:jc w:val="center"/>
        <w:rPr>
          <w:rFonts w:ascii="Times New Roman" w:hAnsi="Times New Roman"/>
          <w:b/>
        </w:rPr>
      </w:pPr>
      <w:r w:rsidRPr="008D374F">
        <w:rPr>
          <w:rFonts w:ascii="Times New Roman" w:hAnsi="Times New Roman"/>
          <w:b/>
        </w:rPr>
        <w:t xml:space="preserve">SELF-DEVELOPMENT OF PEOPLE </w:t>
      </w:r>
    </w:p>
    <w:p w:rsidR="006A74D4" w:rsidRPr="008D374F" w:rsidRDefault="00B96F0D" w:rsidP="006A74D4">
      <w:pPr>
        <w:pStyle w:val="NoSpacing"/>
        <w:jc w:val="center"/>
        <w:rPr>
          <w:rFonts w:ascii="Times New Roman" w:hAnsi="Times New Roman"/>
          <w:b/>
        </w:rPr>
      </w:pPr>
      <w:r w:rsidRPr="008D374F">
        <w:rPr>
          <w:rFonts w:ascii="Times New Roman" w:hAnsi="Times New Roman"/>
          <w:b/>
        </w:rPr>
        <w:t>South</w:t>
      </w:r>
      <w:r w:rsidR="008D374F" w:rsidRPr="008D374F">
        <w:rPr>
          <w:rFonts w:ascii="Times New Roman" w:hAnsi="Times New Roman"/>
          <w:b/>
        </w:rPr>
        <w:t xml:space="preserve"> </w:t>
      </w:r>
      <w:r w:rsidR="006A74D4" w:rsidRPr="008D374F">
        <w:rPr>
          <w:rFonts w:ascii="Times New Roman" w:hAnsi="Times New Roman"/>
          <w:b/>
        </w:rPr>
        <w:t>Task Force</w:t>
      </w:r>
      <w:r w:rsidR="008D374F" w:rsidRPr="008D374F">
        <w:rPr>
          <w:rFonts w:ascii="Times New Roman" w:hAnsi="Times New Roman"/>
          <w:b/>
        </w:rPr>
        <w:t xml:space="preserve"> Minutes</w:t>
      </w:r>
    </w:p>
    <w:p w:rsidR="00B96F0D" w:rsidRPr="008D374F" w:rsidRDefault="00B96F0D" w:rsidP="006A74D4">
      <w:pPr>
        <w:pStyle w:val="NoSpacing"/>
        <w:jc w:val="center"/>
        <w:rPr>
          <w:rFonts w:ascii="Times New Roman" w:hAnsi="Times New Roman"/>
          <w:b/>
        </w:rPr>
      </w:pPr>
      <w:r w:rsidRPr="008D374F">
        <w:rPr>
          <w:rFonts w:ascii="Times New Roman" w:hAnsi="Times New Roman"/>
          <w:b/>
        </w:rPr>
        <w:t xml:space="preserve">Conference call </w:t>
      </w:r>
    </w:p>
    <w:p w:rsidR="006A74D4" w:rsidRPr="008D374F" w:rsidRDefault="00B96F0D" w:rsidP="006A74D4">
      <w:pPr>
        <w:pStyle w:val="NoSpacing"/>
        <w:jc w:val="center"/>
        <w:rPr>
          <w:rFonts w:ascii="Times New Roman" w:hAnsi="Times New Roman"/>
          <w:b/>
        </w:rPr>
      </w:pPr>
      <w:r w:rsidRPr="008D374F">
        <w:rPr>
          <w:rFonts w:ascii="Times New Roman" w:hAnsi="Times New Roman"/>
          <w:b/>
        </w:rPr>
        <w:t>April 3</w:t>
      </w:r>
      <w:r w:rsidR="006A74D4" w:rsidRPr="008D374F">
        <w:rPr>
          <w:rFonts w:ascii="Times New Roman" w:hAnsi="Times New Roman"/>
          <w:b/>
        </w:rPr>
        <w:t>, 201</w:t>
      </w:r>
      <w:r w:rsidRPr="008D374F">
        <w:rPr>
          <w:rFonts w:ascii="Times New Roman" w:hAnsi="Times New Roman"/>
          <w:b/>
        </w:rPr>
        <w:t>8</w:t>
      </w:r>
    </w:p>
    <w:p w:rsidR="00256C1B" w:rsidRPr="008D374F" w:rsidRDefault="00256C1B">
      <w:pPr>
        <w:pStyle w:val="Body"/>
        <w:rPr>
          <w:rFonts w:ascii="Times New Roman" w:hAnsi="Times New Roman" w:cs="Times New Roman"/>
        </w:rPr>
      </w:pPr>
    </w:p>
    <w:p w:rsidR="006A74D4" w:rsidRPr="008D374F" w:rsidRDefault="006A74D4">
      <w:pPr>
        <w:pStyle w:val="Body"/>
        <w:rPr>
          <w:rFonts w:ascii="Times New Roman" w:hAnsi="Times New Roman" w:cs="Times New Roman"/>
          <w:color w:val="auto"/>
        </w:rPr>
      </w:pPr>
    </w:p>
    <w:p w:rsidR="00FD0BEB" w:rsidRPr="008D374F" w:rsidRDefault="00FD0BEB" w:rsidP="00FD0BEB">
      <w:pPr>
        <w:spacing w:line="276" w:lineRule="auto"/>
        <w:rPr>
          <w:sz w:val="22"/>
          <w:szCs w:val="22"/>
        </w:rPr>
      </w:pPr>
      <w:r w:rsidRPr="008D374F">
        <w:rPr>
          <w:sz w:val="22"/>
          <w:szCs w:val="22"/>
        </w:rPr>
        <w:t xml:space="preserve">Present: </w:t>
      </w:r>
      <w:r w:rsidR="00964723" w:rsidRPr="008D374F">
        <w:rPr>
          <w:sz w:val="22"/>
          <w:szCs w:val="22"/>
        </w:rPr>
        <w:t xml:space="preserve">John Etheredge, Joseph Johnson, Rebecca Reyes, Wayne Steel </w:t>
      </w:r>
      <w:r w:rsidRPr="008D374F">
        <w:rPr>
          <w:sz w:val="22"/>
          <w:szCs w:val="22"/>
        </w:rPr>
        <w:t>and Clara Nunez (Staff).</w:t>
      </w:r>
    </w:p>
    <w:p w:rsidR="00FD0BEB" w:rsidRPr="008D374F" w:rsidRDefault="00FD0BEB" w:rsidP="00FD0BEB">
      <w:pPr>
        <w:spacing w:line="276" w:lineRule="auto"/>
        <w:rPr>
          <w:sz w:val="22"/>
          <w:szCs w:val="22"/>
        </w:rPr>
      </w:pPr>
      <w:r w:rsidRPr="008D374F">
        <w:rPr>
          <w:sz w:val="22"/>
          <w:szCs w:val="22"/>
        </w:rPr>
        <w:t>Opened with Prayer</w:t>
      </w:r>
      <w:r w:rsidR="00B96F0D" w:rsidRPr="008D374F">
        <w:rPr>
          <w:sz w:val="22"/>
          <w:szCs w:val="22"/>
        </w:rPr>
        <w:t xml:space="preserve"> by John Etheredge</w:t>
      </w:r>
    </w:p>
    <w:p w:rsidR="00FD0BEB" w:rsidRDefault="00FD0BEB" w:rsidP="00FD0BEB">
      <w:pPr>
        <w:spacing w:line="276" w:lineRule="auto"/>
        <w:rPr>
          <w:sz w:val="22"/>
          <w:szCs w:val="22"/>
        </w:rPr>
      </w:pPr>
      <w:r w:rsidRPr="008D374F">
        <w:rPr>
          <w:sz w:val="22"/>
          <w:szCs w:val="22"/>
        </w:rPr>
        <w:t>Approved agenda</w:t>
      </w:r>
    </w:p>
    <w:p w:rsidR="004F0D5E" w:rsidRPr="008D374F" w:rsidRDefault="004F0D5E" w:rsidP="00FD0BE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Approved Minutes</w:t>
      </w:r>
    </w:p>
    <w:p w:rsidR="00FD0BEB" w:rsidRPr="008D374F" w:rsidRDefault="00FD0BEB" w:rsidP="00FD0BEB">
      <w:pPr>
        <w:spacing w:line="276" w:lineRule="auto"/>
        <w:rPr>
          <w:b/>
          <w:sz w:val="22"/>
          <w:szCs w:val="22"/>
        </w:rPr>
      </w:pPr>
    </w:p>
    <w:p w:rsidR="006A74D4" w:rsidRPr="008D374F" w:rsidRDefault="004F0D5E">
      <w:pPr>
        <w:pStyle w:val="Body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APPLICATIONS</w:t>
      </w:r>
      <w:bookmarkStart w:id="0" w:name="_GoBack"/>
      <w:bookmarkEnd w:id="0"/>
    </w:p>
    <w:p w:rsidR="006A74D4" w:rsidRPr="008D374F" w:rsidRDefault="006A74D4">
      <w:pPr>
        <w:pStyle w:val="Body"/>
        <w:rPr>
          <w:rFonts w:ascii="Times New Roman" w:hAnsi="Times New Roman" w:cs="Times New Roman"/>
          <w:color w:val="auto"/>
        </w:rPr>
      </w:pPr>
    </w:p>
    <w:p w:rsidR="008D374F" w:rsidRPr="008D374F" w:rsidRDefault="00B96F0D" w:rsidP="008D374F">
      <w:pPr>
        <w:shd w:val="clear" w:color="auto" w:fill="FFFFFF"/>
        <w:rPr>
          <w:rFonts w:eastAsia="Times New Roman"/>
          <w:bCs/>
          <w:color w:val="000000"/>
          <w:sz w:val="22"/>
          <w:szCs w:val="22"/>
        </w:rPr>
      </w:pPr>
      <w:r w:rsidRPr="008D374F">
        <w:rPr>
          <w:rFonts w:eastAsia="Times New Roman"/>
          <w:b/>
          <w:bCs/>
          <w:color w:val="000000"/>
          <w:sz w:val="22"/>
          <w:szCs w:val="22"/>
        </w:rPr>
        <w:t>SS</w:t>
      </w:r>
      <w:r w:rsidR="000E0B5F" w:rsidRPr="008D374F">
        <w:rPr>
          <w:rFonts w:eastAsia="Times New Roman"/>
          <w:b/>
          <w:bCs/>
          <w:color w:val="000000"/>
          <w:sz w:val="22"/>
          <w:szCs w:val="22"/>
        </w:rPr>
        <w:t>1700</w:t>
      </w:r>
      <w:r w:rsidRPr="008D374F">
        <w:rPr>
          <w:rFonts w:eastAsia="Times New Roman"/>
          <w:b/>
          <w:bCs/>
          <w:color w:val="000000"/>
          <w:sz w:val="22"/>
          <w:szCs w:val="22"/>
        </w:rPr>
        <w:t>3</w:t>
      </w:r>
      <w:r w:rsidR="000E0B5F" w:rsidRPr="008D374F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 w:rsidR="008D374F" w:rsidRPr="008D374F">
        <w:rPr>
          <w:rFonts w:eastAsia="Times New Roman"/>
          <w:b/>
          <w:bCs/>
          <w:color w:val="000000"/>
          <w:sz w:val="22"/>
          <w:szCs w:val="22"/>
        </w:rPr>
        <w:t>Fideicomiso de la T</w:t>
      </w:r>
      <w:r w:rsidR="004F0D5E">
        <w:rPr>
          <w:rFonts w:eastAsia="Times New Roman"/>
          <w:b/>
          <w:bCs/>
          <w:color w:val="000000"/>
          <w:sz w:val="22"/>
          <w:szCs w:val="22"/>
        </w:rPr>
        <w:t>i</w:t>
      </w:r>
      <w:r w:rsidR="008D374F" w:rsidRPr="008D374F">
        <w:rPr>
          <w:rFonts w:eastAsia="Times New Roman"/>
          <w:b/>
          <w:bCs/>
          <w:color w:val="000000"/>
          <w:sz w:val="22"/>
          <w:szCs w:val="22"/>
        </w:rPr>
        <w:t>erra del Cano Martin Pena, San Juan, Puerto</w:t>
      </w:r>
      <w:r w:rsidR="008D374F" w:rsidRPr="008D374F">
        <w:rPr>
          <w:rFonts w:eastAsia="Times New Roman"/>
          <w:bCs/>
          <w:color w:val="000000"/>
          <w:sz w:val="22"/>
          <w:szCs w:val="22"/>
        </w:rPr>
        <w:t xml:space="preserve"> Rico – </w:t>
      </w:r>
      <w:r w:rsidR="00692B2A" w:rsidRPr="008D374F">
        <w:rPr>
          <w:rFonts w:eastAsia="Times New Roman"/>
          <w:bCs/>
          <w:color w:val="000000"/>
          <w:sz w:val="22"/>
          <w:szCs w:val="22"/>
        </w:rPr>
        <w:t xml:space="preserve">The Task Force </w:t>
      </w:r>
      <w:r w:rsidR="008D374F" w:rsidRPr="008D374F">
        <w:rPr>
          <w:rFonts w:eastAsia="Times New Roman"/>
          <w:bCs/>
          <w:color w:val="000000"/>
          <w:sz w:val="22"/>
          <w:szCs w:val="22"/>
        </w:rPr>
        <w:t xml:space="preserve">reviewed the site visit report submitted by Rev. Wilma </w:t>
      </w:r>
      <w:proofErr w:type="spellStart"/>
      <w:r w:rsidR="008D374F" w:rsidRPr="008D374F">
        <w:rPr>
          <w:rFonts w:eastAsia="Times New Roman"/>
          <w:bCs/>
          <w:color w:val="000000"/>
          <w:sz w:val="22"/>
          <w:szCs w:val="22"/>
        </w:rPr>
        <w:t>Quiñonez</w:t>
      </w:r>
      <w:proofErr w:type="spellEnd"/>
      <w:r w:rsidR="008D374F" w:rsidRPr="008D374F">
        <w:rPr>
          <w:rFonts w:eastAsia="Times New Roman"/>
          <w:bCs/>
          <w:color w:val="000000"/>
          <w:sz w:val="22"/>
          <w:szCs w:val="22"/>
        </w:rPr>
        <w:t xml:space="preserve"> </w:t>
      </w:r>
      <w:proofErr w:type="spellStart"/>
      <w:r w:rsidR="008D374F" w:rsidRPr="008D374F">
        <w:rPr>
          <w:rFonts w:eastAsia="Times New Roman"/>
          <w:bCs/>
          <w:color w:val="000000"/>
          <w:sz w:val="22"/>
          <w:szCs w:val="22"/>
        </w:rPr>
        <w:t>Cubero</w:t>
      </w:r>
      <w:proofErr w:type="spellEnd"/>
      <w:r w:rsidR="008D374F" w:rsidRPr="008D374F">
        <w:rPr>
          <w:rFonts w:eastAsia="Times New Roman"/>
          <w:bCs/>
          <w:color w:val="000000"/>
          <w:sz w:val="22"/>
          <w:szCs w:val="22"/>
        </w:rPr>
        <w:t xml:space="preserve">, SDOP alumni. </w:t>
      </w:r>
      <w:r w:rsidR="008D374F" w:rsidRPr="008D374F">
        <w:rPr>
          <w:rFonts w:eastAsia="Times New Roman"/>
          <w:bCs/>
          <w:color w:val="000000"/>
          <w:sz w:val="22"/>
          <w:szCs w:val="22"/>
        </w:rPr>
        <w:t xml:space="preserve">This application was reviewed and it was determined to meet the SDOP criteria. The Task Force will recommend this project to the National Committee for </w:t>
      </w:r>
      <w:r w:rsidR="008D374F" w:rsidRPr="008C583E">
        <w:rPr>
          <w:rFonts w:eastAsia="Times New Roman"/>
          <w:b/>
          <w:bCs/>
          <w:color w:val="000000"/>
          <w:sz w:val="22"/>
          <w:szCs w:val="22"/>
        </w:rPr>
        <w:t>validation and funding</w:t>
      </w:r>
      <w:r w:rsidR="008D374F" w:rsidRPr="008D374F">
        <w:rPr>
          <w:rFonts w:eastAsia="Times New Roman"/>
          <w:bCs/>
          <w:color w:val="000000"/>
          <w:sz w:val="22"/>
          <w:szCs w:val="22"/>
        </w:rPr>
        <w:t xml:space="preserve"> for $</w:t>
      </w:r>
      <w:r w:rsidR="008D374F" w:rsidRPr="008D374F">
        <w:rPr>
          <w:rFonts w:eastAsia="Times New Roman"/>
          <w:bCs/>
          <w:color w:val="000000"/>
          <w:sz w:val="22"/>
          <w:szCs w:val="22"/>
        </w:rPr>
        <w:t>15,000</w:t>
      </w:r>
      <w:r w:rsidR="008D374F" w:rsidRPr="008D374F">
        <w:rPr>
          <w:rFonts w:eastAsia="Times New Roman"/>
          <w:bCs/>
          <w:color w:val="000000"/>
          <w:sz w:val="22"/>
          <w:szCs w:val="22"/>
        </w:rPr>
        <w:t xml:space="preserve">. </w:t>
      </w:r>
      <w:r w:rsidR="008D374F" w:rsidRPr="008D374F">
        <w:rPr>
          <w:rFonts w:eastAsia="Times New Roman"/>
          <w:bCs/>
          <w:color w:val="000000"/>
          <w:sz w:val="22"/>
          <w:szCs w:val="22"/>
        </w:rPr>
        <w:t xml:space="preserve">Wilma </w:t>
      </w:r>
      <w:r w:rsidR="008D374F" w:rsidRPr="008D374F">
        <w:rPr>
          <w:rFonts w:eastAsia="Times New Roman"/>
          <w:bCs/>
          <w:color w:val="000000"/>
          <w:sz w:val="22"/>
          <w:szCs w:val="22"/>
        </w:rPr>
        <w:t xml:space="preserve">wrote the precis. It will be presented at the </w:t>
      </w:r>
      <w:r w:rsidR="008D374F" w:rsidRPr="008D374F">
        <w:rPr>
          <w:rFonts w:eastAsia="Times New Roman"/>
          <w:bCs/>
          <w:color w:val="000000"/>
          <w:sz w:val="22"/>
          <w:szCs w:val="22"/>
        </w:rPr>
        <w:t>May 2018 National Committee meeting</w:t>
      </w:r>
      <w:r w:rsidR="008D374F" w:rsidRPr="008D374F">
        <w:rPr>
          <w:rFonts w:eastAsia="Times New Roman"/>
          <w:bCs/>
          <w:color w:val="000000"/>
          <w:sz w:val="22"/>
          <w:szCs w:val="22"/>
        </w:rPr>
        <w:t xml:space="preserve">. Quarterly payments. </w:t>
      </w:r>
    </w:p>
    <w:p w:rsidR="00256C1B" w:rsidRPr="008D374F" w:rsidRDefault="00256C1B">
      <w:pPr>
        <w:pStyle w:val="Body"/>
        <w:rPr>
          <w:rFonts w:ascii="Times New Roman" w:eastAsia="Times New Roman" w:hAnsi="Times New Roman" w:cs="Times New Roman"/>
          <w:bCs/>
        </w:rPr>
      </w:pPr>
    </w:p>
    <w:p w:rsidR="008C583E" w:rsidRPr="004F0D5E" w:rsidRDefault="00A53954" w:rsidP="008C583E">
      <w:pPr>
        <w:pStyle w:val="Body"/>
        <w:rPr>
          <w:rFonts w:ascii="Times New Roman" w:eastAsia="Times New Roman" w:hAnsi="Times New Roman" w:cs="Times New Roman"/>
          <w:b/>
          <w:bCs/>
        </w:rPr>
      </w:pPr>
      <w:r w:rsidRPr="004F0D5E">
        <w:rPr>
          <w:rFonts w:ascii="Times New Roman" w:eastAsia="Times New Roman" w:hAnsi="Times New Roman" w:cs="Times New Roman"/>
          <w:b/>
          <w:bCs/>
        </w:rPr>
        <w:t>S</w:t>
      </w:r>
      <w:r w:rsidR="008C583E" w:rsidRPr="004F0D5E">
        <w:rPr>
          <w:rFonts w:ascii="Times New Roman" w:eastAsia="Times New Roman" w:hAnsi="Times New Roman" w:cs="Times New Roman"/>
          <w:b/>
          <w:bCs/>
        </w:rPr>
        <w:t>S</w:t>
      </w:r>
      <w:r w:rsidRPr="004F0D5E">
        <w:rPr>
          <w:rFonts w:ascii="Times New Roman" w:eastAsia="Times New Roman" w:hAnsi="Times New Roman" w:cs="Times New Roman"/>
          <w:b/>
          <w:bCs/>
        </w:rPr>
        <w:t xml:space="preserve">17007 </w:t>
      </w:r>
      <w:r w:rsidR="008C583E" w:rsidRPr="004F0D5E">
        <w:rPr>
          <w:rFonts w:ascii="Times New Roman" w:eastAsia="Times New Roman" w:hAnsi="Times New Roman" w:cs="Times New Roman"/>
          <w:b/>
          <w:bCs/>
        </w:rPr>
        <w:t xml:space="preserve">The Gainesville Health and Wellness Center of West Alabama, Gainesville, AL </w:t>
      </w:r>
    </w:p>
    <w:p w:rsidR="008C583E" w:rsidRDefault="008C583E" w:rsidP="008C583E">
      <w:pPr>
        <w:shd w:val="clear" w:color="auto" w:fill="FFFFFF"/>
        <w:rPr>
          <w:rFonts w:eastAsia="Times New Roman"/>
          <w:bCs/>
          <w:color w:val="000000"/>
          <w:sz w:val="22"/>
          <w:szCs w:val="22"/>
        </w:rPr>
      </w:pPr>
      <w:r>
        <w:rPr>
          <w:rFonts w:eastAsia="Times New Roman"/>
          <w:bCs/>
          <w:color w:val="000000"/>
          <w:sz w:val="22"/>
          <w:szCs w:val="22"/>
        </w:rPr>
        <w:t xml:space="preserve">John Etheredge presented his </w:t>
      </w:r>
      <w:r w:rsidRPr="008D374F">
        <w:rPr>
          <w:rFonts w:eastAsia="Times New Roman"/>
          <w:bCs/>
          <w:color w:val="000000"/>
          <w:sz w:val="22"/>
          <w:szCs w:val="22"/>
        </w:rPr>
        <w:t>site visit report</w:t>
      </w:r>
      <w:r>
        <w:rPr>
          <w:rFonts w:eastAsia="Times New Roman"/>
          <w:bCs/>
          <w:color w:val="000000"/>
          <w:sz w:val="22"/>
          <w:szCs w:val="22"/>
        </w:rPr>
        <w:t>.</w:t>
      </w:r>
      <w:r w:rsidRPr="008D374F">
        <w:rPr>
          <w:rFonts w:eastAsia="Times New Roman"/>
          <w:bCs/>
          <w:color w:val="000000"/>
          <w:sz w:val="22"/>
          <w:szCs w:val="22"/>
        </w:rPr>
        <w:t xml:space="preserve"> This application was reviewed and it was determined to meet the SDOP criteria. The Task Force will recommend this project to the National Committee for </w:t>
      </w:r>
      <w:r w:rsidRPr="008C583E">
        <w:rPr>
          <w:rFonts w:eastAsia="Times New Roman"/>
          <w:b/>
          <w:bCs/>
          <w:color w:val="000000"/>
          <w:sz w:val="22"/>
          <w:szCs w:val="22"/>
        </w:rPr>
        <w:t>validation and funding</w:t>
      </w:r>
      <w:r w:rsidRPr="008D374F">
        <w:rPr>
          <w:rFonts w:eastAsia="Times New Roman"/>
          <w:bCs/>
          <w:color w:val="000000"/>
          <w:sz w:val="22"/>
          <w:szCs w:val="22"/>
        </w:rPr>
        <w:t xml:space="preserve"> for $15,000.</w:t>
      </w:r>
      <w:r>
        <w:rPr>
          <w:rFonts w:eastAsia="Times New Roman"/>
          <w:bCs/>
          <w:color w:val="000000"/>
          <w:sz w:val="22"/>
          <w:szCs w:val="22"/>
        </w:rPr>
        <w:t xml:space="preserve"> John Etheredge</w:t>
      </w:r>
      <w:r w:rsidRPr="008D374F">
        <w:rPr>
          <w:rFonts w:eastAsia="Times New Roman"/>
          <w:bCs/>
          <w:color w:val="000000"/>
          <w:sz w:val="22"/>
          <w:szCs w:val="22"/>
        </w:rPr>
        <w:t xml:space="preserve"> wrote the precis. It will be presented at the May 2018 National Committee meeting. Quarterly payments. </w:t>
      </w:r>
    </w:p>
    <w:p w:rsidR="008C583E" w:rsidRDefault="008C583E" w:rsidP="008C583E">
      <w:pPr>
        <w:shd w:val="clear" w:color="auto" w:fill="FFFFFF"/>
        <w:rPr>
          <w:rFonts w:eastAsia="Times New Roman"/>
          <w:bCs/>
          <w:color w:val="000000"/>
          <w:sz w:val="22"/>
          <w:szCs w:val="22"/>
        </w:rPr>
      </w:pPr>
    </w:p>
    <w:p w:rsidR="00A55E93" w:rsidRDefault="008C583E" w:rsidP="00A55E93">
      <w:pPr>
        <w:shd w:val="clear" w:color="auto" w:fill="FFFFFF"/>
        <w:rPr>
          <w:rFonts w:eastAsia="Times New Roman"/>
          <w:bCs/>
          <w:color w:val="000000"/>
          <w:sz w:val="22"/>
          <w:szCs w:val="22"/>
        </w:rPr>
      </w:pPr>
      <w:r w:rsidRPr="00A55E93">
        <w:rPr>
          <w:rFonts w:eastAsia="Times New Roman"/>
          <w:b/>
          <w:bCs/>
          <w:color w:val="000000"/>
          <w:sz w:val="22"/>
          <w:szCs w:val="22"/>
        </w:rPr>
        <w:t xml:space="preserve">SS17009 </w:t>
      </w:r>
      <w:r w:rsidR="00A55E93" w:rsidRPr="00A55E93">
        <w:rPr>
          <w:rFonts w:eastAsia="Times New Roman"/>
          <w:b/>
          <w:bCs/>
          <w:color w:val="000000"/>
          <w:sz w:val="22"/>
          <w:szCs w:val="22"/>
        </w:rPr>
        <w:t>Homes for All Nashville, Nashville, TN</w:t>
      </w:r>
      <w:r w:rsidR="00A55E93">
        <w:rPr>
          <w:rFonts w:eastAsia="Times New Roman"/>
          <w:b/>
          <w:bCs/>
          <w:color w:val="000000"/>
          <w:sz w:val="22"/>
          <w:szCs w:val="22"/>
        </w:rPr>
        <w:t xml:space="preserve"> - </w:t>
      </w:r>
      <w:r w:rsidR="00A55E93">
        <w:rPr>
          <w:rFonts w:eastAsia="Times New Roman"/>
          <w:bCs/>
          <w:color w:val="000000"/>
          <w:sz w:val="22"/>
          <w:szCs w:val="22"/>
        </w:rPr>
        <w:t xml:space="preserve">John Etheredge presented his </w:t>
      </w:r>
      <w:r w:rsidR="00A55E93" w:rsidRPr="008D374F">
        <w:rPr>
          <w:rFonts w:eastAsia="Times New Roman"/>
          <w:bCs/>
          <w:color w:val="000000"/>
          <w:sz w:val="22"/>
          <w:szCs w:val="22"/>
        </w:rPr>
        <w:t>site visit report</w:t>
      </w:r>
      <w:r w:rsidR="00A55E93">
        <w:rPr>
          <w:rFonts w:eastAsia="Times New Roman"/>
          <w:bCs/>
          <w:color w:val="000000"/>
          <w:sz w:val="22"/>
          <w:szCs w:val="22"/>
        </w:rPr>
        <w:t>.</w:t>
      </w:r>
      <w:r w:rsidR="00A55E93" w:rsidRPr="008D374F">
        <w:rPr>
          <w:rFonts w:eastAsia="Times New Roman"/>
          <w:bCs/>
          <w:color w:val="000000"/>
          <w:sz w:val="22"/>
          <w:szCs w:val="22"/>
        </w:rPr>
        <w:t xml:space="preserve"> This application was reviewed and it was determined to meet the SDOP criteria. The Task Force will recommend this project to the National Committee for </w:t>
      </w:r>
      <w:r w:rsidR="00A55E93" w:rsidRPr="008C583E">
        <w:rPr>
          <w:rFonts w:eastAsia="Times New Roman"/>
          <w:b/>
          <w:bCs/>
          <w:color w:val="000000"/>
          <w:sz w:val="22"/>
          <w:szCs w:val="22"/>
        </w:rPr>
        <w:t>validation and funding</w:t>
      </w:r>
      <w:r w:rsidR="00A55E93" w:rsidRPr="008D374F">
        <w:rPr>
          <w:rFonts w:eastAsia="Times New Roman"/>
          <w:bCs/>
          <w:color w:val="000000"/>
          <w:sz w:val="22"/>
          <w:szCs w:val="22"/>
        </w:rPr>
        <w:t xml:space="preserve"> for $15,000.</w:t>
      </w:r>
      <w:r w:rsidR="00A55E93">
        <w:rPr>
          <w:rFonts w:eastAsia="Times New Roman"/>
          <w:bCs/>
          <w:color w:val="000000"/>
          <w:sz w:val="22"/>
          <w:szCs w:val="22"/>
        </w:rPr>
        <w:t xml:space="preserve"> John Etheredge</w:t>
      </w:r>
      <w:r w:rsidR="00A55E93" w:rsidRPr="008D374F">
        <w:rPr>
          <w:rFonts w:eastAsia="Times New Roman"/>
          <w:bCs/>
          <w:color w:val="000000"/>
          <w:sz w:val="22"/>
          <w:szCs w:val="22"/>
        </w:rPr>
        <w:t xml:space="preserve"> wrote the precis. It will be presented at the May 2018 National Committee meeting. Quarterly payments. </w:t>
      </w:r>
    </w:p>
    <w:p w:rsidR="008C583E" w:rsidRPr="00A55E93" w:rsidRDefault="008C583E" w:rsidP="008C583E">
      <w:pPr>
        <w:shd w:val="clear" w:color="auto" w:fill="FFFFFF"/>
        <w:rPr>
          <w:rFonts w:eastAsia="Times New Roman"/>
          <w:b/>
          <w:bCs/>
          <w:color w:val="000000"/>
          <w:sz w:val="22"/>
          <w:szCs w:val="22"/>
        </w:rPr>
      </w:pPr>
    </w:p>
    <w:p w:rsidR="008C583E" w:rsidRPr="008C583E" w:rsidRDefault="00146773" w:rsidP="008C583E">
      <w:pPr>
        <w:pStyle w:val="Body"/>
        <w:rPr>
          <w:rFonts w:ascii="Times New Roman" w:eastAsia="Times New Roman" w:hAnsi="Times New Roman" w:cs="Times New Roman"/>
          <w:b/>
          <w:bCs/>
        </w:rPr>
      </w:pPr>
      <w:r w:rsidRPr="008C583E">
        <w:rPr>
          <w:rFonts w:ascii="Times New Roman" w:eastAsia="Times New Roman" w:hAnsi="Times New Roman" w:cs="Times New Roman"/>
          <w:b/>
          <w:bCs/>
        </w:rPr>
        <w:t>S</w:t>
      </w:r>
      <w:r w:rsidR="008C583E" w:rsidRPr="008C583E">
        <w:rPr>
          <w:rFonts w:ascii="Times New Roman" w:eastAsia="Times New Roman" w:hAnsi="Times New Roman" w:cs="Times New Roman"/>
          <w:b/>
          <w:bCs/>
        </w:rPr>
        <w:t>S18001 TBL Publication and Event Design/LLDTP Group, Richmond, VA</w:t>
      </w:r>
    </w:p>
    <w:p w:rsidR="00256C1B" w:rsidRPr="008D374F" w:rsidRDefault="00B5242F" w:rsidP="00B5242F">
      <w:pPr>
        <w:pStyle w:val="Body"/>
        <w:rPr>
          <w:rFonts w:ascii="Times New Roman" w:eastAsia="Times New Roman" w:hAnsi="Times New Roman" w:cs="Times New Roman"/>
          <w:bCs/>
        </w:rPr>
      </w:pPr>
      <w:r w:rsidRPr="008D374F">
        <w:rPr>
          <w:rFonts w:ascii="Times New Roman" w:eastAsia="Times New Roman" w:hAnsi="Times New Roman" w:cs="Times New Roman"/>
          <w:bCs/>
        </w:rPr>
        <w:t xml:space="preserve">The Task Force </w:t>
      </w:r>
      <w:r w:rsidRPr="004F0D5E">
        <w:rPr>
          <w:rFonts w:ascii="Times New Roman" w:eastAsia="Times New Roman" w:hAnsi="Times New Roman" w:cs="Times New Roman"/>
          <w:b/>
          <w:bCs/>
        </w:rPr>
        <w:t>REJECTED</w:t>
      </w:r>
      <w:r w:rsidRPr="008D374F">
        <w:rPr>
          <w:rFonts w:ascii="Times New Roman" w:eastAsia="Times New Roman" w:hAnsi="Times New Roman" w:cs="Times New Roman"/>
          <w:bCs/>
        </w:rPr>
        <w:t xml:space="preserve"> this application because it doesn’t appear to meet criteria of being owned and controlled by the direct beneficiaries. </w:t>
      </w:r>
    </w:p>
    <w:p w:rsidR="00256C1B" w:rsidRPr="008D374F" w:rsidRDefault="00256C1B">
      <w:pPr>
        <w:pStyle w:val="Body"/>
        <w:rPr>
          <w:rFonts w:ascii="Times New Roman" w:hAnsi="Times New Roman" w:cs="Times New Roman"/>
        </w:rPr>
      </w:pPr>
    </w:p>
    <w:p w:rsidR="008C583E" w:rsidRPr="00C0797C" w:rsidRDefault="008C583E" w:rsidP="008C583E">
      <w:pPr>
        <w:rPr>
          <w:b/>
          <w:sz w:val="22"/>
        </w:rPr>
      </w:pPr>
      <w:r w:rsidRPr="00C0797C">
        <w:rPr>
          <w:b/>
          <w:sz w:val="22"/>
        </w:rPr>
        <w:t>2018 Meeting Dates</w:t>
      </w:r>
    </w:p>
    <w:p w:rsidR="008C583E" w:rsidRPr="00C0797C" w:rsidRDefault="004F0D5E" w:rsidP="008C583E">
      <w:pPr>
        <w:pStyle w:val="Defaul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 xml:space="preserve">• Belize - May 14-18, </w:t>
      </w:r>
      <w:r>
        <w:rPr>
          <w:rFonts w:ascii="Times New Roman" w:hAnsi="Times New Roman" w:cs="Times New Roman"/>
          <w:color w:val="auto"/>
          <w:sz w:val="22"/>
        </w:rPr>
        <w:t>in conjunction with the National Committee</w:t>
      </w:r>
    </w:p>
    <w:p w:rsidR="008C583E" w:rsidRPr="00C0797C" w:rsidRDefault="008C583E" w:rsidP="008C583E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C0797C">
        <w:rPr>
          <w:rFonts w:ascii="Times New Roman" w:hAnsi="Times New Roman" w:cs="Times New Roman"/>
          <w:color w:val="auto"/>
          <w:sz w:val="22"/>
        </w:rPr>
        <w:t>• Philadelphia (Fall) Sept</w:t>
      </w:r>
      <w:r w:rsidR="004F0D5E">
        <w:rPr>
          <w:rFonts w:ascii="Times New Roman" w:hAnsi="Times New Roman" w:cs="Times New Roman"/>
          <w:color w:val="auto"/>
          <w:sz w:val="22"/>
        </w:rPr>
        <w:t>ember 13-16, in conjunction with the National Committee</w:t>
      </w:r>
    </w:p>
    <w:p w:rsidR="008C583E" w:rsidRDefault="008C583E" w:rsidP="008C583E">
      <w:pPr>
        <w:pStyle w:val="Default"/>
        <w:rPr>
          <w:rFonts w:ascii="Times New Roman" w:hAnsi="Times New Roman" w:cs="Times New Roman"/>
          <w:color w:val="auto"/>
          <w:sz w:val="22"/>
        </w:rPr>
      </w:pPr>
      <w:r w:rsidRPr="00C0797C">
        <w:rPr>
          <w:rFonts w:ascii="Times New Roman" w:hAnsi="Times New Roman" w:cs="Times New Roman"/>
          <w:color w:val="auto"/>
          <w:sz w:val="22"/>
        </w:rPr>
        <w:t>• December – Conference Call</w:t>
      </w:r>
    </w:p>
    <w:p w:rsidR="008C583E" w:rsidRDefault="008C583E" w:rsidP="008C583E">
      <w:pPr>
        <w:pStyle w:val="Default"/>
        <w:rPr>
          <w:rFonts w:ascii="Times New Roman" w:hAnsi="Times New Roman" w:cs="Times New Roman"/>
          <w:color w:val="auto"/>
          <w:sz w:val="22"/>
        </w:rPr>
      </w:pPr>
    </w:p>
    <w:p w:rsidR="008C583E" w:rsidRPr="00C0797C" w:rsidRDefault="008C583E" w:rsidP="008C583E">
      <w:pPr>
        <w:pStyle w:val="Default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Closing prayer by Joseph Johnson.</w:t>
      </w:r>
    </w:p>
    <w:p w:rsidR="00B5242F" w:rsidRPr="008D374F" w:rsidRDefault="00B5242F">
      <w:pPr>
        <w:pStyle w:val="Body"/>
        <w:rPr>
          <w:rFonts w:ascii="Times New Roman" w:hAnsi="Times New Roman" w:cs="Times New Roman"/>
        </w:rPr>
      </w:pPr>
    </w:p>
    <w:p w:rsidR="00B5242F" w:rsidRDefault="00B5242F">
      <w:pPr>
        <w:pStyle w:val="Body"/>
        <w:rPr>
          <w:rFonts w:ascii="Times New Roman" w:hAnsi="Times New Roman" w:cs="Times New Roman"/>
        </w:rPr>
      </w:pPr>
      <w:r w:rsidRPr="008D374F">
        <w:rPr>
          <w:rFonts w:ascii="Times New Roman" w:hAnsi="Times New Roman" w:cs="Times New Roman"/>
        </w:rPr>
        <w:t>Respectfully submitted</w:t>
      </w:r>
    </w:p>
    <w:p w:rsidR="008C583E" w:rsidRDefault="008C583E">
      <w:pPr>
        <w:pStyle w:val="Body"/>
        <w:rPr>
          <w:rFonts w:ascii="Times New Roman" w:hAnsi="Times New Roman" w:cs="Times New Roman"/>
        </w:rPr>
      </w:pPr>
    </w:p>
    <w:p w:rsidR="00256C1B" w:rsidRPr="008D374F" w:rsidRDefault="008C583E" w:rsidP="008C583E">
      <w:pPr>
        <w:pStyle w:val="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Clara Nunez</w:t>
      </w:r>
    </w:p>
    <w:sectPr w:rsidR="00256C1B" w:rsidRPr="008D374F" w:rsidSect="008D374F">
      <w:headerReference w:type="default" r:id="rId6"/>
      <w:footerReference w:type="default" r:id="rId7"/>
      <w:pgSz w:w="12240" w:h="15840"/>
      <w:pgMar w:top="36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E35" w:rsidRDefault="00032F60">
      <w:r>
        <w:separator/>
      </w:r>
    </w:p>
  </w:endnote>
  <w:endnote w:type="continuationSeparator" w:id="0">
    <w:p w:rsidR="00340E35" w:rsidRDefault="0003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C1B" w:rsidRDefault="00256C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E35" w:rsidRDefault="00032F60">
      <w:r>
        <w:separator/>
      </w:r>
    </w:p>
  </w:footnote>
  <w:footnote w:type="continuationSeparator" w:id="0">
    <w:p w:rsidR="00340E35" w:rsidRDefault="0003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C1B" w:rsidRDefault="00256C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1B"/>
    <w:rsid w:val="00032F60"/>
    <w:rsid w:val="000E0B5F"/>
    <w:rsid w:val="00146773"/>
    <w:rsid w:val="001D00A8"/>
    <w:rsid w:val="00256C1B"/>
    <w:rsid w:val="00340E35"/>
    <w:rsid w:val="004A67C7"/>
    <w:rsid w:val="004F0D5E"/>
    <w:rsid w:val="00570AC4"/>
    <w:rsid w:val="00692B2A"/>
    <w:rsid w:val="006A74D4"/>
    <w:rsid w:val="00715B21"/>
    <w:rsid w:val="008C583E"/>
    <w:rsid w:val="008D374F"/>
    <w:rsid w:val="0096307D"/>
    <w:rsid w:val="00964723"/>
    <w:rsid w:val="00A53954"/>
    <w:rsid w:val="00A55E93"/>
    <w:rsid w:val="00B5242F"/>
    <w:rsid w:val="00B96F0D"/>
    <w:rsid w:val="00F56D07"/>
    <w:rsid w:val="00FA6DFC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4FA58"/>
  <w15:docId w15:val="{A0C658C5-F848-42BF-8858-FBC36CBF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NoSpacing">
    <w:name w:val="No Spacing"/>
    <w:uiPriority w:val="1"/>
    <w:qFormat/>
    <w:rsid w:val="006A74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</w:style>
  <w:style w:type="paragraph" w:customStyle="1" w:styleId="Default">
    <w:name w:val="Default"/>
    <w:rsid w:val="008C58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Nunez</dc:creator>
  <cp:lastModifiedBy>Clara Nunez</cp:lastModifiedBy>
  <cp:revision>4</cp:revision>
  <dcterms:created xsi:type="dcterms:W3CDTF">2018-05-09T20:29:00Z</dcterms:created>
  <dcterms:modified xsi:type="dcterms:W3CDTF">2018-05-09T20:54:00Z</dcterms:modified>
</cp:coreProperties>
</file>