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DB6" w14:textId="77777777" w:rsidR="006069CF" w:rsidRPr="0061104D" w:rsidRDefault="006069CF" w:rsidP="006069CF">
      <w:pPr>
        <w:rPr>
          <w:rFonts w:cstheme="minorHAnsi"/>
          <w:b/>
          <w:bCs/>
          <w:lang w:val="en-US"/>
        </w:rPr>
      </w:pPr>
      <w:r w:rsidRPr="0061104D">
        <w:rPr>
          <w:rFonts w:cstheme="minorHAnsi"/>
          <w:b/>
          <w:bCs/>
          <w:lang w:val="en-US"/>
        </w:rPr>
        <w:t>Preliminary Schedule</w:t>
      </w:r>
    </w:p>
    <w:p w14:paraId="0EAB28D8" w14:textId="77777777" w:rsidR="006069CF" w:rsidRDefault="006069CF" w:rsidP="006069CF">
      <w:pPr>
        <w:rPr>
          <w:rFonts w:cstheme="minorHAnsi"/>
          <w:b/>
          <w:bCs/>
          <w:lang w:val="en-US"/>
        </w:rPr>
      </w:pPr>
    </w:p>
    <w:p w14:paraId="574AA555" w14:textId="77777777" w:rsidR="006069CF" w:rsidRPr="0061104D" w:rsidRDefault="006069CF" w:rsidP="006069CF">
      <w:pPr>
        <w:rPr>
          <w:rFonts w:cstheme="minorHAnsi"/>
          <w:b/>
          <w:bCs/>
          <w:lang w:val="en-US"/>
        </w:rPr>
      </w:pPr>
      <w:r w:rsidRPr="0061104D">
        <w:rPr>
          <w:rFonts w:cstheme="minorHAnsi"/>
          <w:b/>
          <w:bCs/>
          <w:lang w:val="en-US"/>
        </w:rPr>
        <w:t>Lithuania: Healing the Legacies of War and Oppression</w:t>
      </w:r>
    </w:p>
    <w:p w14:paraId="65B596ED" w14:textId="77777777" w:rsidR="006069CF" w:rsidRPr="0061104D" w:rsidRDefault="006069CF" w:rsidP="006069CF">
      <w:pPr>
        <w:rPr>
          <w:rFonts w:eastAsia="Times New Roman" w:cstheme="minorHAnsi"/>
          <w:b/>
          <w:bCs/>
          <w:color w:val="000000"/>
        </w:rPr>
      </w:pPr>
      <w:r w:rsidRPr="0061104D">
        <w:rPr>
          <w:rFonts w:eastAsia="Times New Roman" w:cstheme="minorHAnsi"/>
          <w:b/>
          <w:bCs/>
          <w:color w:val="000000"/>
        </w:rPr>
        <w:t>October 1</w:t>
      </w:r>
      <w:r>
        <w:rPr>
          <w:rFonts w:eastAsia="Times New Roman" w:cstheme="minorHAnsi"/>
          <w:b/>
          <w:bCs/>
          <w:color w:val="000000"/>
        </w:rPr>
        <w:t>4</w:t>
      </w:r>
      <w:r w:rsidRPr="0061104D">
        <w:rPr>
          <w:rFonts w:eastAsia="Times New Roman" w:cstheme="minorHAnsi"/>
          <w:b/>
          <w:bCs/>
          <w:color w:val="000000"/>
        </w:rPr>
        <w:t>-2</w:t>
      </w:r>
      <w:r>
        <w:rPr>
          <w:rFonts w:eastAsia="Times New Roman" w:cstheme="minorHAnsi"/>
          <w:b/>
          <w:bCs/>
          <w:color w:val="000000"/>
        </w:rPr>
        <w:t>4</w:t>
      </w:r>
      <w:r w:rsidRPr="0061104D">
        <w:rPr>
          <w:rFonts w:eastAsia="Times New Roman" w:cstheme="minorHAnsi"/>
          <w:b/>
          <w:bCs/>
          <w:color w:val="000000"/>
        </w:rPr>
        <w:t>, 2024</w:t>
      </w:r>
    </w:p>
    <w:p w14:paraId="026BF544" w14:textId="77777777" w:rsidR="006069CF" w:rsidRPr="0061104D" w:rsidRDefault="006069CF" w:rsidP="006069CF">
      <w:pPr>
        <w:rPr>
          <w:rFonts w:cstheme="minorHAnsi"/>
          <w:i/>
        </w:rPr>
      </w:pPr>
      <w:r w:rsidRPr="0061104D">
        <w:rPr>
          <w:rFonts w:cstheme="minorHAnsi"/>
          <w:i/>
        </w:rPr>
        <w:t>The following general itinerary and schedule is provided to give those interested an idea of the travel study seminar content.  All items are subject to change.</w:t>
      </w:r>
    </w:p>
    <w:p w14:paraId="02ACEC27" w14:textId="77777777" w:rsidR="006069CF" w:rsidRPr="0061104D" w:rsidRDefault="006069CF" w:rsidP="006069CF">
      <w:pPr>
        <w:rPr>
          <w:rFonts w:cstheme="minorHAnsi"/>
          <w:lang w:val="en-US"/>
        </w:rPr>
      </w:pPr>
    </w:p>
    <w:p w14:paraId="3EEC3B5C" w14:textId="77777777" w:rsidR="006069CF" w:rsidRPr="0061104D" w:rsidRDefault="006069CF" w:rsidP="006069CF">
      <w:pPr>
        <w:tabs>
          <w:tab w:val="left" w:pos="900"/>
        </w:tabs>
        <w:rPr>
          <w:rFonts w:cstheme="minorHAnsi"/>
          <w:b/>
          <w:bCs/>
          <w:lang w:val="en-US"/>
        </w:rPr>
      </w:pPr>
      <w:r w:rsidRPr="0061104D">
        <w:rPr>
          <w:rFonts w:cstheme="minorHAnsi"/>
          <w:b/>
          <w:bCs/>
          <w:lang w:val="en-US"/>
        </w:rPr>
        <w:t>Day 0:</w:t>
      </w:r>
      <w:r w:rsidRPr="0061104D">
        <w:rPr>
          <w:rFonts w:cstheme="minorHAnsi"/>
          <w:b/>
          <w:bCs/>
          <w:lang w:val="en-US"/>
        </w:rPr>
        <w:tab/>
      </w:r>
      <w:r>
        <w:rPr>
          <w:rFonts w:cstheme="minorHAnsi"/>
          <w:b/>
          <w:bCs/>
          <w:lang w:val="en-US"/>
        </w:rPr>
        <w:t>Mond</w:t>
      </w:r>
      <w:r w:rsidRPr="0061104D">
        <w:rPr>
          <w:rFonts w:cstheme="minorHAnsi"/>
          <w:b/>
          <w:bCs/>
          <w:lang w:val="en-US"/>
        </w:rPr>
        <w:t>ay, October 1</w:t>
      </w:r>
      <w:r>
        <w:rPr>
          <w:rFonts w:cstheme="minorHAnsi"/>
          <w:b/>
          <w:bCs/>
          <w:lang w:val="en-US"/>
        </w:rPr>
        <w:t>4</w:t>
      </w:r>
      <w:r w:rsidRPr="0061104D">
        <w:rPr>
          <w:rFonts w:cstheme="minorHAnsi"/>
          <w:b/>
          <w:bCs/>
          <w:lang w:val="en-US"/>
        </w:rPr>
        <w:t xml:space="preserve"> - Depart U.S.</w:t>
      </w:r>
    </w:p>
    <w:p w14:paraId="07AE02D3" w14:textId="77777777" w:rsidR="006069CF" w:rsidRPr="0061104D" w:rsidRDefault="006069CF" w:rsidP="006069CF">
      <w:pPr>
        <w:tabs>
          <w:tab w:val="left" w:pos="900"/>
        </w:tabs>
        <w:rPr>
          <w:rFonts w:cstheme="minorHAnsi"/>
          <w:lang w:val="en-US"/>
        </w:rPr>
      </w:pPr>
    </w:p>
    <w:p w14:paraId="39AF12A6" w14:textId="77777777" w:rsidR="006069CF" w:rsidRPr="0061104D" w:rsidRDefault="006069CF" w:rsidP="006069CF">
      <w:pPr>
        <w:tabs>
          <w:tab w:val="left" w:pos="900"/>
        </w:tabs>
        <w:rPr>
          <w:rFonts w:cstheme="minorHAnsi"/>
          <w:b/>
          <w:bCs/>
          <w:lang w:val="en-US"/>
        </w:rPr>
      </w:pPr>
      <w:r w:rsidRPr="0061104D">
        <w:rPr>
          <w:rFonts w:cstheme="minorHAnsi"/>
          <w:b/>
          <w:bCs/>
          <w:lang w:val="en-US"/>
        </w:rPr>
        <w:t xml:space="preserve">Day 1: </w:t>
      </w:r>
      <w:r w:rsidRPr="0061104D">
        <w:rPr>
          <w:rFonts w:cstheme="minorHAnsi"/>
          <w:b/>
          <w:bCs/>
          <w:lang w:val="en-US"/>
        </w:rPr>
        <w:tab/>
      </w:r>
      <w:r>
        <w:rPr>
          <w:rFonts w:cstheme="minorHAnsi"/>
          <w:b/>
          <w:bCs/>
          <w:lang w:val="en-US"/>
        </w:rPr>
        <w:t>Tues</w:t>
      </w:r>
      <w:r w:rsidRPr="0061104D">
        <w:rPr>
          <w:rFonts w:cstheme="minorHAnsi"/>
          <w:b/>
          <w:bCs/>
          <w:lang w:val="en-US"/>
        </w:rPr>
        <w:t>day, October 1</w:t>
      </w:r>
      <w:r>
        <w:rPr>
          <w:rFonts w:cstheme="minorHAnsi"/>
          <w:b/>
          <w:bCs/>
          <w:lang w:val="en-US"/>
        </w:rPr>
        <w:t>5</w:t>
      </w:r>
      <w:r w:rsidRPr="0061104D">
        <w:rPr>
          <w:rFonts w:cstheme="minorHAnsi"/>
          <w:b/>
          <w:bCs/>
          <w:lang w:val="en-US"/>
        </w:rPr>
        <w:t xml:space="preserve"> - Arrival in Vilnius, Lithuania</w:t>
      </w:r>
      <w:r>
        <w:rPr>
          <w:rFonts w:cstheme="minorHAnsi"/>
          <w:b/>
          <w:bCs/>
          <w:lang w:val="en-US"/>
        </w:rPr>
        <w:t xml:space="preserve"> (VNO)</w:t>
      </w:r>
    </w:p>
    <w:p w14:paraId="0C6B346A" w14:textId="77777777" w:rsidR="006069CF" w:rsidRPr="0061104D" w:rsidRDefault="006069CF" w:rsidP="006069CF">
      <w:pPr>
        <w:tabs>
          <w:tab w:val="left" w:pos="900"/>
        </w:tabs>
        <w:ind w:left="720"/>
        <w:rPr>
          <w:rFonts w:cstheme="minorHAnsi"/>
          <w:lang w:val="en-US"/>
        </w:rPr>
      </w:pPr>
      <w:r w:rsidRPr="0061104D">
        <w:rPr>
          <w:rFonts w:cstheme="minorHAnsi"/>
          <w:lang w:val="en-US"/>
        </w:rPr>
        <w:tab/>
        <w:t xml:space="preserve">Settle in at </w:t>
      </w:r>
      <w:proofErr w:type="spellStart"/>
      <w:r>
        <w:rPr>
          <w:rFonts w:cstheme="minorHAnsi"/>
          <w:lang w:val="en-US"/>
        </w:rPr>
        <w:t>Artagonist</w:t>
      </w:r>
      <w:proofErr w:type="spellEnd"/>
      <w:r>
        <w:rPr>
          <w:rFonts w:cstheme="minorHAnsi"/>
          <w:lang w:val="en-US"/>
        </w:rPr>
        <w:t xml:space="preserve"> Art Hotel</w:t>
      </w:r>
    </w:p>
    <w:p w14:paraId="07C66C47" w14:textId="77777777" w:rsidR="006069CF" w:rsidRPr="0061104D" w:rsidRDefault="006069CF" w:rsidP="006069CF">
      <w:pPr>
        <w:tabs>
          <w:tab w:val="left" w:pos="900"/>
        </w:tabs>
        <w:ind w:left="720"/>
        <w:rPr>
          <w:rFonts w:cstheme="minorHAnsi"/>
          <w:lang w:val="en-US"/>
        </w:rPr>
      </w:pPr>
      <w:r w:rsidRPr="0061104D">
        <w:rPr>
          <w:rFonts w:cstheme="minorHAnsi"/>
          <w:lang w:val="en-US"/>
        </w:rPr>
        <w:tab/>
        <w:t>Stroll through the old city, begin to acclimate.</w:t>
      </w:r>
    </w:p>
    <w:p w14:paraId="623481E2" w14:textId="77777777" w:rsidR="006069CF" w:rsidRPr="0061104D" w:rsidRDefault="006069CF" w:rsidP="006069CF">
      <w:pPr>
        <w:tabs>
          <w:tab w:val="left" w:pos="900"/>
        </w:tabs>
        <w:rPr>
          <w:rFonts w:cstheme="minorHAnsi"/>
          <w:lang w:val="en-US"/>
        </w:rPr>
      </w:pPr>
    </w:p>
    <w:p w14:paraId="1367ADBF" w14:textId="77777777" w:rsidR="006069CF" w:rsidRPr="0061104D" w:rsidRDefault="006069CF" w:rsidP="006069CF">
      <w:pPr>
        <w:tabs>
          <w:tab w:val="left" w:pos="900"/>
        </w:tabs>
        <w:rPr>
          <w:rFonts w:cstheme="minorHAnsi"/>
          <w:b/>
          <w:bCs/>
          <w:lang w:val="en-US"/>
        </w:rPr>
      </w:pPr>
      <w:r w:rsidRPr="0061104D">
        <w:rPr>
          <w:rFonts w:cstheme="minorHAnsi"/>
          <w:b/>
          <w:bCs/>
          <w:lang w:val="en-US"/>
        </w:rPr>
        <w:t>Day 2:</w:t>
      </w:r>
      <w:r w:rsidRPr="0061104D">
        <w:rPr>
          <w:rFonts w:cstheme="minorHAnsi"/>
          <w:b/>
          <w:bCs/>
          <w:lang w:val="en-US"/>
        </w:rPr>
        <w:tab/>
      </w:r>
      <w:r>
        <w:rPr>
          <w:rFonts w:cstheme="minorHAnsi"/>
          <w:b/>
          <w:bCs/>
          <w:lang w:val="en-US"/>
        </w:rPr>
        <w:t>Wednes</w:t>
      </w:r>
      <w:r w:rsidRPr="0061104D">
        <w:rPr>
          <w:rFonts w:cstheme="minorHAnsi"/>
          <w:b/>
          <w:bCs/>
          <w:lang w:val="en-US"/>
        </w:rPr>
        <w:t>day, October 1</w:t>
      </w:r>
      <w:r>
        <w:rPr>
          <w:rFonts w:cstheme="minorHAnsi"/>
          <w:b/>
          <w:bCs/>
          <w:lang w:val="en-US"/>
        </w:rPr>
        <w:t>6</w:t>
      </w:r>
      <w:r w:rsidRPr="0061104D">
        <w:rPr>
          <w:rFonts w:cstheme="minorHAnsi"/>
          <w:b/>
          <w:bCs/>
          <w:lang w:val="en-US"/>
        </w:rPr>
        <w:t xml:space="preserve"> – Vilnius</w:t>
      </w:r>
    </w:p>
    <w:p w14:paraId="0B81286B" w14:textId="77777777" w:rsidR="006069CF" w:rsidRPr="0061104D" w:rsidRDefault="006069CF" w:rsidP="006069CF">
      <w:pPr>
        <w:tabs>
          <w:tab w:val="left" w:pos="900"/>
        </w:tabs>
        <w:ind w:left="900"/>
        <w:rPr>
          <w:rFonts w:cstheme="minorHAnsi"/>
          <w:i/>
          <w:iCs/>
          <w:lang w:val="en-US"/>
        </w:rPr>
      </w:pPr>
      <w:r w:rsidRPr="0061104D">
        <w:rPr>
          <w:rFonts w:cstheme="minorHAnsi"/>
          <w:i/>
          <w:iCs/>
          <w:lang w:val="en-US"/>
        </w:rPr>
        <w:t xml:space="preserve">Vilna Gaon Museum has 5 branches that focus on different parts of Jewish history and culture. </w:t>
      </w:r>
    </w:p>
    <w:p w14:paraId="74F854E7"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AM</w:t>
      </w:r>
      <w:r w:rsidRPr="0061104D">
        <w:rPr>
          <w:rFonts w:cstheme="minorHAnsi"/>
          <w:lang w:val="en-US"/>
        </w:rPr>
        <w:tab/>
      </w:r>
      <w:r>
        <w:rPr>
          <w:rFonts w:cstheme="minorHAnsi"/>
          <w:lang w:val="en-US"/>
        </w:rPr>
        <w:t>We will learn from t</w:t>
      </w:r>
      <w:r w:rsidRPr="0061104D">
        <w:rPr>
          <w:rFonts w:cstheme="minorHAnsi"/>
          <w:lang w:val="en-US"/>
        </w:rPr>
        <w:t xml:space="preserve">he Green House, a very small, old house in the center of Vilnius, </w:t>
      </w:r>
      <w:r>
        <w:rPr>
          <w:rFonts w:cstheme="minorHAnsi"/>
          <w:lang w:val="en-US"/>
        </w:rPr>
        <w:t xml:space="preserve">that </w:t>
      </w:r>
      <w:r w:rsidRPr="0061104D">
        <w:rPr>
          <w:rFonts w:cstheme="minorHAnsi"/>
          <w:lang w:val="en-US"/>
        </w:rPr>
        <w:t>provides a comprehensive narrative of 600 years of Lithuanian Jewish history, focus</w:t>
      </w:r>
      <w:r>
        <w:rPr>
          <w:rFonts w:cstheme="minorHAnsi"/>
          <w:lang w:val="en-US"/>
        </w:rPr>
        <w:t>ing</w:t>
      </w:r>
      <w:r w:rsidRPr="0061104D">
        <w:rPr>
          <w:rFonts w:cstheme="minorHAnsi"/>
          <w:lang w:val="en-US"/>
        </w:rPr>
        <w:t xml:space="preserve"> </w:t>
      </w:r>
      <w:r>
        <w:rPr>
          <w:rFonts w:cstheme="minorHAnsi"/>
          <w:lang w:val="en-US"/>
        </w:rPr>
        <w:t xml:space="preserve">especially </w:t>
      </w:r>
      <w:r w:rsidRPr="0061104D">
        <w:rPr>
          <w:rFonts w:cstheme="minorHAnsi"/>
          <w:lang w:val="en-US"/>
        </w:rPr>
        <w:t xml:space="preserve">on the Jewish experience of the Holocaust. </w:t>
      </w:r>
    </w:p>
    <w:p w14:paraId="75DE1F6B"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Lunch</w:t>
      </w:r>
      <w:r w:rsidRPr="0061104D">
        <w:rPr>
          <w:rFonts w:cstheme="minorHAnsi"/>
          <w:lang w:val="en-US"/>
        </w:rPr>
        <w:tab/>
      </w:r>
      <w:proofErr w:type="spellStart"/>
      <w:r w:rsidRPr="0061104D">
        <w:rPr>
          <w:rFonts w:cstheme="minorHAnsi"/>
          <w:lang w:val="en-US"/>
        </w:rPr>
        <w:t>Pyrmas</w:t>
      </w:r>
      <w:proofErr w:type="spellEnd"/>
      <w:r w:rsidRPr="0061104D">
        <w:rPr>
          <w:rFonts w:cstheme="minorHAnsi"/>
          <w:lang w:val="en-US"/>
        </w:rPr>
        <w:t xml:space="preserve"> </w:t>
      </w:r>
      <w:proofErr w:type="spellStart"/>
      <w:r>
        <w:rPr>
          <w:rFonts w:cstheme="minorHAnsi"/>
          <w:lang w:val="en-US"/>
        </w:rPr>
        <w:t>B</w:t>
      </w:r>
      <w:r w:rsidRPr="0061104D">
        <w:rPr>
          <w:rFonts w:cstheme="minorHAnsi"/>
          <w:lang w:val="en-US"/>
        </w:rPr>
        <w:t>lynas</w:t>
      </w:r>
      <w:proofErr w:type="spellEnd"/>
      <w:r>
        <w:rPr>
          <w:rFonts w:cstheme="minorHAnsi"/>
          <w:lang w:val="en-US"/>
        </w:rPr>
        <w:t xml:space="preserve"> is </w:t>
      </w:r>
      <w:r w:rsidRPr="0061104D">
        <w:rPr>
          <w:rFonts w:cstheme="minorHAnsi"/>
          <w:lang w:val="en-US"/>
        </w:rPr>
        <w:t xml:space="preserve">a social pancake restaurant in the Old </w:t>
      </w:r>
      <w:r>
        <w:rPr>
          <w:rFonts w:cstheme="minorHAnsi"/>
          <w:lang w:val="en-US"/>
        </w:rPr>
        <w:t>T</w:t>
      </w:r>
      <w:r w:rsidRPr="0061104D">
        <w:rPr>
          <w:rFonts w:cstheme="minorHAnsi"/>
          <w:lang w:val="en-US"/>
        </w:rPr>
        <w:t>own employing members of the special needs community</w:t>
      </w:r>
      <w:r>
        <w:rPr>
          <w:rFonts w:cstheme="minorHAnsi"/>
          <w:lang w:val="en-US"/>
        </w:rPr>
        <w:t>.</w:t>
      </w:r>
    </w:p>
    <w:p w14:paraId="656855AA"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PM</w:t>
      </w:r>
      <w:r w:rsidRPr="0061104D">
        <w:rPr>
          <w:rFonts w:cstheme="minorHAnsi"/>
          <w:lang w:val="en-US"/>
        </w:rPr>
        <w:tab/>
      </w:r>
      <w:r>
        <w:rPr>
          <w:rFonts w:cstheme="minorHAnsi"/>
          <w:lang w:val="en-US"/>
        </w:rPr>
        <w:t xml:space="preserve">We’ll visit the </w:t>
      </w:r>
      <w:proofErr w:type="spellStart"/>
      <w:r w:rsidRPr="0061104D">
        <w:rPr>
          <w:rFonts w:cstheme="minorHAnsi"/>
          <w:lang w:val="en-US"/>
        </w:rPr>
        <w:t>Paneriai</w:t>
      </w:r>
      <w:proofErr w:type="spellEnd"/>
      <w:r w:rsidRPr="0061104D">
        <w:rPr>
          <w:rFonts w:cstheme="minorHAnsi"/>
          <w:lang w:val="en-US"/>
        </w:rPr>
        <w:t xml:space="preserve"> Memorial</w:t>
      </w:r>
      <w:r>
        <w:rPr>
          <w:rFonts w:cstheme="minorHAnsi"/>
          <w:lang w:val="en-US"/>
        </w:rPr>
        <w:t xml:space="preserve">, </w:t>
      </w:r>
      <w:r w:rsidRPr="0061104D">
        <w:rPr>
          <w:rFonts w:cstheme="minorHAnsi"/>
          <w:lang w:val="en-US"/>
        </w:rPr>
        <w:t xml:space="preserve">the forest became a killing field between 1941-1944. </w:t>
      </w:r>
      <w:r>
        <w:rPr>
          <w:rFonts w:cstheme="minorHAnsi"/>
          <w:lang w:val="en-US"/>
        </w:rPr>
        <w:t xml:space="preserve">  Then we’ll head to the </w:t>
      </w:r>
      <w:r w:rsidRPr="0061104D">
        <w:rPr>
          <w:rFonts w:cstheme="minorHAnsi"/>
          <w:lang w:val="en-US"/>
        </w:rPr>
        <w:t xml:space="preserve">Tolerance Center </w:t>
      </w:r>
      <w:r>
        <w:rPr>
          <w:rFonts w:cstheme="minorHAnsi"/>
          <w:lang w:val="en-US"/>
        </w:rPr>
        <w:t xml:space="preserve">which </w:t>
      </w:r>
      <w:r w:rsidRPr="0061104D">
        <w:rPr>
          <w:rFonts w:cstheme="minorHAnsi"/>
          <w:lang w:val="en-US"/>
        </w:rPr>
        <w:t xml:space="preserve">examines the historical, </w:t>
      </w:r>
      <w:proofErr w:type="gramStart"/>
      <w:r w:rsidRPr="0061104D">
        <w:rPr>
          <w:rFonts w:cstheme="minorHAnsi"/>
          <w:lang w:val="en-US"/>
        </w:rPr>
        <w:t>cultural</w:t>
      </w:r>
      <w:proofErr w:type="gramEnd"/>
      <w:r w:rsidRPr="0061104D">
        <w:rPr>
          <w:rFonts w:cstheme="minorHAnsi"/>
          <w:lang w:val="en-US"/>
        </w:rPr>
        <w:t xml:space="preserve"> and artistic heritage of the Jewish community in Lithuania.</w:t>
      </w:r>
      <w:r>
        <w:rPr>
          <w:rFonts w:cstheme="minorHAnsi"/>
          <w:lang w:val="en-US"/>
        </w:rPr>
        <w:t xml:space="preserve">  We’ll s</w:t>
      </w:r>
      <w:r w:rsidRPr="0061104D">
        <w:rPr>
          <w:rFonts w:cstheme="minorHAnsi"/>
          <w:lang w:val="en-US"/>
        </w:rPr>
        <w:t xml:space="preserve">troll through </w:t>
      </w:r>
      <w:r>
        <w:rPr>
          <w:rFonts w:cstheme="minorHAnsi"/>
          <w:lang w:val="en-US"/>
        </w:rPr>
        <w:t xml:space="preserve">and have dinner in the </w:t>
      </w:r>
      <w:r w:rsidRPr="0061104D">
        <w:rPr>
          <w:rFonts w:cstheme="minorHAnsi"/>
          <w:lang w:val="en-US"/>
        </w:rPr>
        <w:t xml:space="preserve">Jewish </w:t>
      </w:r>
      <w:r>
        <w:rPr>
          <w:rFonts w:cstheme="minorHAnsi"/>
          <w:lang w:val="en-US"/>
        </w:rPr>
        <w:t>Q</w:t>
      </w:r>
      <w:r w:rsidRPr="0061104D">
        <w:rPr>
          <w:rFonts w:cstheme="minorHAnsi"/>
          <w:lang w:val="en-US"/>
        </w:rPr>
        <w:t>uarter</w:t>
      </w:r>
      <w:r>
        <w:rPr>
          <w:rFonts w:cstheme="minorHAnsi"/>
          <w:lang w:val="en-US"/>
        </w:rPr>
        <w:t>.</w:t>
      </w:r>
      <w:r w:rsidRPr="0061104D">
        <w:rPr>
          <w:rFonts w:cstheme="minorHAnsi"/>
          <w:lang w:val="en-US"/>
        </w:rPr>
        <w:t xml:space="preserve"> </w:t>
      </w:r>
    </w:p>
    <w:p w14:paraId="6EAB3618" w14:textId="77777777" w:rsidR="006069CF" w:rsidRPr="0061104D" w:rsidRDefault="006069CF" w:rsidP="006069CF">
      <w:pPr>
        <w:tabs>
          <w:tab w:val="left" w:pos="900"/>
        </w:tabs>
        <w:rPr>
          <w:rFonts w:cstheme="minorHAnsi"/>
          <w:lang w:val="en-US"/>
        </w:rPr>
      </w:pPr>
    </w:p>
    <w:p w14:paraId="394720AB" w14:textId="77777777" w:rsidR="006069CF" w:rsidRPr="00807243" w:rsidRDefault="006069CF" w:rsidP="006069CF">
      <w:pPr>
        <w:tabs>
          <w:tab w:val="left" w:pos="900"/>
        </w:tabs>
        <w:rPr>
          <w:rFonts w:cstheme="minorHAnsi"/>
          <w:b/>
          <w:bCs/>
          <w:lang w:val="en-US"/>
        </w:rPr>
      </w:pPr>
      <w:r w:rsidRPr="0061104D">
        <w:rPr>
          <w:rFonts w:cstheme="minorHAnsi"/>
          <w:b/>
          <w:bCs/>
          <w:lang w:val="en-US"/>
        </w:rPr>
        <w:t>Day 3:</w:t>
      </w:r>
      <w:r w:rsidRPr="0061104D">
        <w:rPr>
          <w:rFonts w:cstheme="minorHAnsi"/>
          <w:b/>
          <w:bCs/>
          <w:lang w:val="en-US"/>
        </w:rPr>
        <w:tab/>
      </w:r>
      <w:r>
        <w:rPr>
          <w:rFonts w:cstheme="minorHAnsi"/>
          <w:b/>
          <w:bCs/>
          <w:lang w:val="en-US"/>
        </w:rPr>
        <w:t>Thur</w:t>
      </w:r>
      <w:r w:rsidRPr="0061104D">
        <w:rPr>
          <w:rFonts w:cstheme="minorHAnsi"/>
          <w:b/>
          <w:bCs/>
          <w:lang w:val="en-US"/>
        </w:rPr>
        <w:t>sday, October 1</w:t>
      </w:r>
      <w:r>
        <w:rPr>
          <w:rFonts w:cstheme="minorHAnsi"/>
          <w:b/>
          <w:bCs/>
          <w:lang w:val="en-US"/>
        </w:rPr>
        <w:t>7</w:t>
      </w:r>
      <w:r w:rsidRPr="0061104D">
        <w:rPr>
          <w:rFonts w:cstheme="minorHAnsi"/>
          <w:b/>
          <w:bCs/>
          <w:lang w:val="en-US"/>
        </w:rPr>
        <w:t xml:space="preserve"> – </w:t>
      </w:r>
      <w:proofErr w:type="spellStart"/>
      <w:r w:rsidRPr="0061104D">
        <w:rPr>
          <w:rFonts w:cstheme="minorHAnsi"/>
          <w:b/>
          <w:bCs/>
          <w:lang w:val="en-US"/>
        </w:rPr>
        <w:t>Trakai</w:t>
      </w:r>
      <w:proofErr w:type="spellEnd"/>
      <w:r w:rsidRPr="0061104D">
        <w:rPr>
          <w:rFonts w:cstheme="minorHAnsi"/>
          <w:b/>
          <w:bCs/>
          <w:lang w:val="en-US"/>
        </w:rPr>
        <w:t xml:space="preserve"> Castle and the Crimean Tatar presence</w:t>
      </w:r>
    </w:p>
    <w:p w14:paraId="78BD13F6" w14:textId="77777777" w:rsidR="006069CF" w:rsidRPr="0061104D" w:rsidRDefault="006069CF" w:rsidP="006069CF">
      <w:pPr>
        <w:tabs>
          <w:tab w:val="left" w:pos="900"/>
        </w:tabs>
        <w:ind w:left="900"/>
        <w:rPr>
          <w:rFonts w:cstheme="minorHAnsi"/>
          <w:lang w:val="en-US"/>
        </w:rPr>
      </w:pPr>
      <w:proofErr w:type="spellStart"/>
      <w:r w:rsidRPr="0061104D">
        <w:rPr>
          <w:rFonts w:cstheme="minorHAnsi"/>
          <w:lang w:val="en-US"/>
        </w:rPr>
        <w:t>Trakai</w:t>
      </w:r>
      <w:proofErr w:type="spellEnd"/>
      <w:r w:rsidRPr="0061104D">
        <w:rPr>
          <w:rFonts w:cstheme="minorHAnsi"/>
          <w:lang w:val="en-US"/>
        </w:rPr>
        <w:t xml:space="preserve"> is a 15</w:t>
      </w:r>
      <w:r w:rsidRPr="0061104D">
        <w:rPr>
          <w:rFonts w:cstheme="minorHAnsi"/>
          <w:vertAlign w:val="superscript"/>
          <w:lang w:val="en-US"/>
        </w:rPr>
        <w:t>th</w:t>
      </w:r>
      <w:r w:rsidRPr="0061104D">
        <w:rPr>
          <w:rFonts w:cstheme="minorHAnsi"/>
          <w:lang w:val="en-US"/>
        </w:rPr>
        <w:t xml:space="preserve"> Century castle on an island in Lake Galve</w:t>
      </w:r>
      <w:r>
        <w:rPr>
          <w:rFonts w:cstheme="minorHAnsi"/>
          <w:lang w:val="en-US"/>
        </w:rPr>
        <w:t xml:space="preserve">.  </w:t>
      </w:r>
      <w:r w:rsidRPr="0061104D">
        <w:rPr>
          <w:rFonts w:cstheme="minorHAnsi"/>
          <w:lang w:val="en-US"/>
        </w:rPr>
        <w:t xml:space="preserve"> It was one of the main centers of the Grand Duchy of Lithuania. </w:t>
      </w:r>
      <w:proofErr w:type="spellStart"/>
      <w:r w:rsidRPr="0061104D">
        <w:rPr>
          <w:rFonts w:cstheme="minorHAnsi"/>
          <w:lang w:val="en-US"/>
        </w:rPr>
        <w:t>Trakai</w:t>
      </w:r>
      <w:proofErr w:type="spellEnd"/>
      <w:r w:rsidRPr="0061104D">
        <w:rPr>
          <w:rFonts w:cstheme="minorHAnsi"/>
          <w:lang w:val="en-US"/>
        </w:rPr>
        <w:t xml:space="preserve"> is also home to a community of Crimean Tatars that have lived in Lithuania since the 14</w:t>
      </w:r>
      <w:r w:rsidRPr="0061104D">
        <w:rPr>
          <w:rFonts w:cstheme="minorHAnsi"/>
          <w:vertAlign w:val="superscript"/>
          <w:lang w:val="en-US"/>
        </w:rPr>
        <w:t>th</w:t>
      </w:r>
      <w:r w:rsidRPr="0061104D">
        <w:rPr>
          <w:rFonts w:cstheme="minorHAnsi"/>
          <w:lang w:val="en-US"/>
        </w:rPr>
        <w:t xml:space="preserve"> or 15</w:t>
      </w:r>
      <w:r w:rsidRPr="0061104D">
        <w:rPr>
          <w:rFonts w:cstheme="minorHAnsi"/>
          <w:vertAlign w:val="superscript"/>
          <w:lang w:val="en-US"/>
        </w:rPr>
        <w:t>th</w:t>
      </w:r>
      <w:r w:rsidRPr="0061104D">
        <w:rPr>
          <w:rFonts w:cstheme="minorHAnsi"/>
          <w:lang w:val="en-US"/>
        </w:rPr>
        <w:t xml:space="preserve"> century. </w:t>
      </w:r>
    </w:p>
    <w:p w14:paraId="08B3CE64" w14:textId="77777777" w:rsidR="006069CF" w:rsidRPr="0061104D" w:rsidRDefault="006069CF" w:rsidP="006069CF">
      <w:pPr>
        <w:tabs>
          <w:tab w:val="left" w:pos="900"/>
        </w:tabs>
        <w:rPr>
          <w:rFonts w:cstheme="minorHAnsi"/>
          <w:lang w:val="en-US"/>
        </w:rPr>
      </w:pPr>
    </w:p>
    <w:p w14:paraId="750175EB" w14:textId="77777777" w:rsidR="006069CF" w:rsidRPr="0061104D" w:rsidRDefault="006069CF" w:rsidP="006069CF">
      <w:pPr>
        <w:tabs>
          <w:tab w:val="left" w:pos="900"/>
        </w:tabs>
        <w:rPr>
          <w:rFonts w:cstheme="minorHAnsi"/>
          <w:b/>
          <w:bCs/>
          <w:lang w:val="en-US"/>
        </w:rPr>
      </w:pPr>
      <w:r w:rsidRPr="0061104D">
        <w:rPr>
          <w:rFonts w:cstheme="minorHAnsi"/>
          <w:b/>
          <w:bCs/>
          <w:lang w:val="en-US"/>
        </w:rPr>
        <w:t>Day 4:</w:t>
      </w:r>
      <w:r w:rsidRPr="0061104D">
        <w:rPr>
          <w:rFonts w:cstheme="minorHAnsi"/>
          <w:b/>
          <w:bCs/>
          <w:lang w:val="en-US"/>
        </w:rPr>
        <w:tab/>
      </w:r>
      <w:r>
        <w:rPr>
          <w:rFonts w:cstheme="minorHAnsi"/>
          <w:b/>
          <w:bCs/>
          <w:lang w:val="en-US"/>
        </w:rPr>
        <w:t>Fri</w:t>
      </w:r>
      <w:r w:rsidRPr="0061104D">
        <w:rPr>
          <w:rFonts w:cstheme="minorHAnsi"/>
          <w:b/>
          <w:bCs/>
          <w:lang w:val="en-US"/>
        </w:rPr>
        <w:t>day, October 1</w:t>
      </w:r>
      <w:r>
        <w:rPr>
          <w:rFonts w:cstheme="minorHAnsi"/>
          <w:b/>
          <w:bCs/>
          <w:lang w:val="en-US"/>
        </w:rPr>
        <w:t>8</w:t>
      </w:r>
      <w:r w:rsidRPr="0061104D">
        <w:rPr>
          <w:rFonts w:cstheme="minorHAnsi"/>
          <w:b/>
          <w:bCs/>
          <w:lang w:val="en-US"/>
        </w:rPr>
        <w:t xml:space="preserve"> - Vlnius to Klaipeda </w:t>
      </w:r>
    </w:p>
    <w:p w14:paraId="54159CED" w14:textId="77777777" w:rsidR="006069CF" w:rsidRPr="0061104D" w:rsidRDefault="006069CF" w:rsidP="006069CF">
      <w:pPr>
        <w:tabs>
          <w:tab w:val="left" w:pos="900"/>
        </w:tabs>
        <w:rPr>
          <w:rFonts w:cstheme="minorHAnsi"/>
          <w:lang w:val="en-US"/>
        </w:rPr>
      </w:pPr>
      <w:r w:rsidRPr="0061104D">
        <w:rPr>
          <w:rFonts w:cstheme="minorHAnsi"/>
          <w:lang w:val="en-US"/>
        </w:rPr>
        <w:t>AM</w:t>
      </w:r>
      <w:r w:rsidRPr="0061104D">
        <w:rPr>
          <w:rFonts w:cstheme="minorHAnsi"/>
          <w:lang w:val="en-US"/>
        </w:rPr>
        <w:tab/>
        <w:t>Train ride from Vilnius to Klaipeda</w:t>
      </w:r>
    </w:p>
    <w:p w14:paraId="5C3200F2"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PM</w:t>
      </w:r>
      <w:r w:rsidRPr="0061104D">
        <w:rPr>
          <w:rFonts w:cstheme="minorHAnsi"/>
          <w:lang w:val="en-US"/>
        </w:rPr>
        <w:tab/>
      </w:r>
      <w:r>
        <w:rPr>
          <w:rFonts w:cstheme="minorHAnsi"/>
          <w:lang w:val="en-US"/>
        </w:rPr>
        <w:t xml:space="preserve">Visit to </w:t>
      </w:r>
      <w:r w:rsidRPr="0061104D">
        <w:rPr>
          <w:rFonts w:cstheme="minorHAnsi"/>
          <w:lang w:val="en-US"/>
        </w:rPr>
        <w:t xml:space="preserve">LCC </w:t>
      </w:r>
      <w:r>
        <w:rPr>
          <w:rFonts w:cstheme="minorHAnsi"/>
          <w:lang w:val="en-US"/>
        </w:rPr>
        <w:t xml:space="preserve">International </w:t>
      </w:r>
      <w:r w:rsidRPr="0061104D">
        <w:rPr>
          <w:rFonts w:cstheme="minorHAnsi"/>
          <w:lang w:val="en-US"/>
        </w:rPr>
        <w:t>University</w:t>
      </w:r>
      <w:r>
        <w:rPr>
          <w:rFonts w:cstheme="minorHAnsi"/>
          <w:lang w:val="en-US"/>
        </w:rPr>
        <w:t xml:space="preserve"> to meet </w:t>
      </w:r>
      <w:r w:rsidRPr="0061104D">
        <w:rPr>
          <w:rFonts w:cstheme="minorHAnsi"/>
          <w:lang w:val="en-US"/>
        </w:rPr>
        <w:t xml:space="preserve">with </w:t>
      </w:r>
      <w:r>
        <w:rPr>
          <w:rFonts w:cstheme="minorHAnsi"/>
          <w:lang w:val="en-US"/>
        </w:rPr>
        <w:t xml:space="preserve">and learn from the </w:t>
      </w:r>
      <w:r w:rsidRPr="0061104D">
        <w:rPr>
          <w:rFonts w:cstheme="minorHAnsi"/>
          <w:lang w:val="en-US"/>
        </w:rPr>
        <w:t>staff of the University and Center for Dialogue and Conflict Transformation</w:t>
      </w:r>
      <w:r>
        <w:rPr>
          <w:rFonts w:cstheme="minorHAnsi"/>
          <w:lang w:val="en-US"/>
        </w:rPr>
        <w:t>.</w:t>
      </w:r>
    </w:p>
    <w:p w14:paraId="055B1D62" w14:textId="77777777" w:rsidR="006069CF" w:rsidRPr="0061104D" w:rsidRDefault="006069CF" w:rsidP="006069CF">
      <w:pPr>
        <w:tabs>
          <w:tab w:val="left" w:pos="900"/>
        </w:tabs>
        <w:rPr>
          <w:rFonts w:cstheme="minorHAnsi"/>
          <w:lang w:val="en-US"/>
        </w:rPr>
      </w:pPr>
    </w:p>
    <w:p w14:paraId="1382E76F" w14:textId="77777777" w:rsidR="006069CF" w:rsidRPr="0061104D" w:rsidRDefault="006069CF" w:rsidP="006069CF">
      <w:pPr>
        <w:tabs>
          <w:tab w:val="left" w:pos="900"/>
        </w:tabs>
        <w:rPr>
          <w:rFonts w:cstheme="minorHAnsi"/>
          <w:b/>
          <w:bCs/>
          <w:lang w:val="en-US"/>
        </w:rPr>
      </w:pPr>
      <w:r w:rsidRPr="0061104D">
        <w:rPr>
          <w:rFonts w:cstheme="minorHAnsi"/>
          <w:b/>
          <w:bCs/>
          <w:lang w:val="en-US"/>
        </w:rPr>
        <w:t xml:space="preserve">Day 5: </w:t>
      </w:r>
      <w:r w:rsidRPr="0061104D">
        <w:rPr>
          <w:rFonts w:cstheme="minorHAnsi"/>
          <w:b/>
          <w:bCs/>
          <w:lang w:val="en-US"/>
        </w:rPr>
        <w:tab/>
      </w:r>
      <w:r>
        <w:rPr>
          <w:rFonts w:cstheme="minorHAnsi"/>
          <w:b/>
          <w:bCs/>
          <w:lang w:val="en-US"/>
        </w:rPr>
        <w:t>Saturday,</w:t>
      </w:r>
      <w:r w:rsidRPr="0061104D">
        <w:rPr>
          <w:rFonts w:cstheme="minorHAnsi"/>
          <w:b/>
          <w:bCs/>
          <w:lang w:val="en-US"/>
        </w:rPr>
        <w:t xml:space="preserve"> October 1</w:t>
      </w:r>
      <w:r>
        <w:rPr>
          <w:rFonts w:cstheme="minorHAnsi"/>
          <w:b/>
          <w:bCs/>
          <w:lang w:val="en-US"/>
        </w:rPr>
        <w:t>9</w:t>
      </w:r>
      <w:r w:rsidRPr="0061104D">
        <w:rPr>
          <w:rFonts w:cstheme="minorHAnsi"/>
          <w:b/>
          <w:bCs/>
          <w:lang w:val="en-US"/>
        </w:rPr>
        <w:t xml:space="preserve"> – Klaipeda</w:t>
      </w:r>
    </w:p>
    <w:p w14:paraId="1FF554F5"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AM</w:t>
      </w:r>
      <w:r w:rsidRPr="0061104D">
        <w:rPr>
          <w:rFonts w:cstheme="minorHAnsi"/>
          <w:lang w:val="en-US"/>
        </w:rPr>
        <w:tab/>
      </w:r>
      <w:r>
        <w:rPr>
          <w:rFonts w:cstheme="minorHAnsi"/>
          <w:lang w:val="en-US"/>
        </w:rPr>
        <w:t xml:space="preserve">We will take part in a </w:t>
      </w:r>
      <w:r w:rsidRPr="0061104D">
        <w:rPr>
          <w:rFonts w:cstheme="minorHAnsi"/>
          <w:lang w:val="en-US"/>
        </w:rPr>
        <w:t xml:space="preserve">Historical Harms Walk that looks at the Lithuanian experience and how the past shapes one’s world and the narratives that promote present behaviors. </w:t>
      </w:r>
    </w:p>
    <w:p w14:paraId="21C9075C" w14:textId="77777777" w:rsidR="006069CF" w:rsidRPr="0061104D" w:rsidRDefault="006069CF" w:rsidP="006069CF">
      <w:pPr>
        <w:tabs>
          <w:tab w:val="left" w:pos="900"/>
        </w:tabs>
        <w:ind w:left="900" w:hanging="900"/>
        <w:rPr>
          <w:rFonts w:cstheme="minorHAnsi"/>
          <w:lang w:val="en-US"/>
        </w:rPr>
      </w:pPr>
      <w:r w:rsidRPr="0061104D">
        <w:rPr>
          <w:rFonts w:cstheme="minorHAnsi"/>
          <w:lang w:val="en-US"/>
        </w:rPr>
        <w:t>PM</w:t>
      </w:r>
      <w:r w:rsidRPr="0061104D">
        <w:rPr>
          <w:rFonts w:cstheme="minorHAnsi"/>
          <w:lang w:val="en-US"/>
        </w:rPr>
        <w:tab/>
      </w:r>
      <w:r>
        <w:rPr>
          <w:rFonts w:cstheme="minorHAnsi"/>
          <w:lang w:val="en-US"/>
        </w:rPr>
        <w:t>We’ll have c</w:t>
      </w:r>
      <w:r w:rsidRPr="0061104D">
        <w:rPr>
          <w:rFonts w:cstheme="minorHAnsi"/>
          <w:lang w:val="en-US"/>
        </w:rPr>
        <w:t xml:space="preserve">onversations with Ukrainian, </w:t>
      </w:r>
      <w:proofErr w:type="gramStart"/>
      <w:r w:rsidRPr="0061104D">
        <w:rPr>
          <w:rFonts w:cstheme="minorHAnsi"/>
          <w:lang w:val="en-US"/>
        </w:rPr>
        <w:t>Belarusian</w:t>
      </w:r>
      <w:proofErr w:type="gramEnd"/>
      <w:r w:rsidRPr="0061104D">
        <w:rPr>
          <w:rFonts w:cstheme="minorHAnsi"/>
          <w:lang w:val="en-US"/>
        </w:rPr>
        <w:t xml:space="preserve"> and Russian students</w:t>
      </w:r>
      <w:r>
        <w:rPr>
          <w:rFonts w:cstheme="minorHAnsi"/>
          <w:lang w:val="en-US"/>
        </w:rPr>
        <w:t xml:space="preserve"> </w:t>
      </w:r>
      <w:r w:rsidRPr="0061104D">
        <w:rPr>
          <w:rFonts w:cstheme="minorHAnsi"/>
          <w:lang w:val="en-US"/>
        </w:rPr>
        <w:t>and others from former Soviet Union, as well as Middle East and African nations affected by war</w:t>
      </w:r>
      <w:r>
        <w:rPr>
          <w:rFonts w:cstheme="minorHAnsi"/>
          <w:lang w:val="en-US"/>
        </w:rPr>
        <w:t>.</w:t>
      </w:r>
    </w:p>
    <w:p w14:paraId="382C0B6C" w14:textId="77777777" w:rsidR="006069CF" w:rsidRPr="0061104D" w:rsidRDefault="006069CF" w:rsidP="006069CF">
      <w:pPr>
        <w:shd w:val="clear" w:color="auto" w:fill="FFFFFF"/>
        <w:tabs>
          <w:tab w:val="left" w:pos="900"/>
        </w:tabs>
        <w:rPr>
          <w:rFonts w:eastAsia="Times New Roman" w:cstheme="minorHAnsi"/>
          <w:color w:val="242424"/>
          <w:lang w:val="en-US"/>
        </w:rPr>
      </w:pPr>
    </w:p>
    <w:p w14:paraId="0CBEEE27" w14:textId="77777777" w:rsidR="006069CF" w:rsidRPr="0061104D" w:rsidRDefault="006069CF" w:rsidP="006069CF">
      <w:pPr>
        <w:shd w:val="clear" w:color="auto" w:fill="FFFFFF"/>
        <w:tabs>
          <w:tab w:val="left" w:pos="900"/>
        </w:tabs>
        <w:rPr>
          <w:rFonts w:eastAsia="Times New Roman" w:cstheme="minorHAnsi"/>
          <w:b/>
          <w:bCs/>
          <w:color w:val="242424"/>
          <w:lang w:val="en-US"/>
        </w:rPr>
      </w:pPr>
      <w:r w:rsidRPr="0061104D">
        <w:rPr>
          <w:rFonts w:eastAsia="Times New Roman" w:cstheme="minorHAnsi"/>
          <w:b/>
          <w:bCs/>
          <w:color w:val="242424"/>
          <w:lang w:val="en-US"/>
        </w:rPr>
        <w:t>Day 6:</w:t>
      </w:r>
      <w:r w:rsidRPr="0061104D">
        <w:rPr>
          <w:rFonts w:eastAsia="Times New Roman" w:cstheme="minorHAnsi"/>
          <w:b/>
          <w:bCs/>
          <w:color w:val="242424"/>
          <w:lang w:val="en-US"/>
        </w:rPr>
        <w:tab/>
        <w:t>S</w:t>
      </w:r>
      <w:r>
        <w:rPr>
          <w:rFonts w:eastAsia="Times New Roman" w:cstheme="minorHAnsi"/>
          <w:b/>
          <w:bCs/>
          <w:color w:val="242424"/>
          <w:lang w:val="en-US"/>
        </w:rPr>
        <w:t>un</w:t>
      </w:r>
      <w:r w:rsidRPr="0061104D">
        <w:rPr>
          <w:rFonts w:eastAsia="Times New Roman" w:cstheme="minorHAnsi"/>
          <w:b/>
          <w:bCs/>
          <w:color w:val="242424"/>
          <w:lang w:val="en-US"/>
        </w:rPr>
        <w:t xml:space="preserve">day, October </w:t>
      </w:r>
      <w:r>
        <w:rPr>
          <w:rFonts w:eastAsia="Times New Roman" w:cstheme="minorHAnsi"/>
          <w:b/>
          <w:bCs/>
          <w:color w:val="242424"/>
          <w:lang w:val="en-US"/>
        </w:rPr>
        <w:t>20</w:t>
      </w:r>
      <w:r w:rsidRPr="0061104D">
        <w:rPr>
          <w:rFonts w:eastAsia="Times New Roman" w:cstheme="minorHAnsi"/>
          <w:b/>
          <w:bCs/>
          <w:color w:val="242424"/>
          <w:lang w:val="en-US"/>
        </w:rPr>
        <w:t xml:space="preserve"> – Klaipeda</w:t>
      </w:r>
    </w:p>
    <w:p w14:paraId="13C2FF53" w14:textId="77777777" w:rsidR="006069CF" w:rsidRPr="0061104D" w:rsidRDefault="006069CF" w:rsidP="006069CF">
      <w:pPr>
        <w:shd w:val="clear" w:color="auto" w:fill="FFFFFF"/>
        <w:tabs>
          <w:tab w:val="left" w:pos="900"/>
        </w:tabs>
        <w:rPr>
          <w:rFonts w:eastAsia="Times New Roman" w:cstheme="minorHAnsi"/>
          <w:color w:val="242424"/>
          <w:lang w:val="en-US"/>
        </w:rPr>
      </w:pPr>
      <w:r w:rsidRPr="0061104D">
        <w:rPr>
          <w:rFonts w:eastAsia="Times New Roman" w:cstheme="minorHAnsi"/>
          <w:color w:val="242424"/>
          <w:lang w:val="en-US"/>
        </w:rPr>
        <w:t>AM</w:t>
      </w:r>
      <w:r w:rsidRPr="0061104D">
        <w:rPr>
          <w:rFonts w:eastAsia="Times New Roman" w:cstheme="minorHAnsi"/>
          <w:color w:val="242424"/>
          <w:lang w:val="en-US"/>
        </w:rPr>
        <w:tab/>
      </w:r>
      <w:r>
        <w:rPr>
          <w:rFonts w:eastAsia="Times New Roman" w:cstheme="minorHAnsi"/>
          <w:color w:val="242424"/>
          <w:lang w:val="en-US"/>
        </w:rPr>
        <w:t>We will w</w:t>
      </w:r>
      <w:r w:rsidRPr="0061104D">
        <w:rPr>
          <w:rFonts w:eastAsia="Times New Roman" w:cstheme="minorHAnsi"/>
          <w:color w:val="242424"/>
          <w:lang w:val="en-US"/>
        </w:rPr>
        <w:t>orship</w:t>
      </w:r>
      <w:r>
        <w:rPr>
          <w:rFonts w:eastAsia="Times New Roman" w:cstheme="minorHAnsi"/>
          <w:color w:val="242424"/>
          <w:lang w:val="en-US"/>
        </w:rPr>
        <w:t xml:space="preserve"> with a local congregation in Klaipeda.</w:t>
      </w:r>
    </w:p>
    <w:p w14:paraId="3AC9CC9F" w14:textId="77777777" w:rsidR="006069CF" w:rsidRPr="0061104D" w:rsidRDefault="006069CF" w:rsidP="006069CF">
      <w:pPr>
        <w:shd w:val="clear" w:color="auto" w:fill="FFFFFF"/>
        <w:tabs>
          <w:tab w:val="left" w:pos="900"/>
        </w:tabs>
        <w:ind w:left="900" w:hanging="900"/>
        <w:rPr>
          <w:rFonts w:eastAsia="Times New Roman" w:cstheme="minorHAnsi"/>
          <w:color w:val="242424"/>
          <w:lang w:val="en-US"/>
        </w:rPr>
      </w:pPr>
      <w:r w:rsidRPr="0061104D">
        <w:rPr>
          <w:rFonts w:eastAsia="Times New Roman" w:cstheme="minorHAnsi"/>
          <w:color w:val="242424"/>
          <w:lang w:val="en-US"/>
        </w:rPr>
        <w:lastRenderedPageBreak/>
        <w:t>PM</w:t>
      </w:r>
      <w:r w:rsidRPr="0061104D">
        <w:rPr>
          <w:rFonts w:eastAsia="Times New Roman" w:cstheme="minorHAnsi"/>
          <w:color w:val="242424"/>
          <w:lang w:val="en-US"/>
        </w:rPr>
        <w:tab/>
      </w:r>
      <w:r>
        <w:rPr>
          <w:rFonts w:eastAsia="Times New Roman" w:cstheme="minorHAnsi"/>
          <w:color w:val="242424"/>
          <w:lang w:val="en-US"/>
        </w:rPr>
        <w:t>We will take part in a training e</w:t>
      </w:r>
      <w:r w:rsidRPr="0061104D">
        <w:rPr>
          <w:rFonts w:eastAsia="Times New Roman" w:cstheme="minorHAnsi"/>
          <w:color w:val="242424"/>
          <w:lang w:val="en-US"/>
        </w:rPr>
        <w:t xml:space="preserve">vent </w:t>
      </w:r>
      <w:r>
        <w:rPr>
          <w:rFonts w:eastAsia="Times New Roman" w:cstheme="minorHAnsi"/>
          <w:color w:val="242424"/>
          <w:lang w:val="en-US"/>
        </w:rPr>
        <w:t xml:space="preserve">and listening circle </w:t>
      </w:r>
      <w:r w:rsidRPr="0061104D">
        <w:rPr>
          <w:rFonts w:eastAsia="Times New Roman" w:cstheme="minorHAnsi"/>
          <w:color w:val="242424"/>
          <w:lang w:val="en-US"/>
        </w:rPr>
        <w:t>at the Center for Dialogue and Conflict Transformation (CDCT)</w:t>
      </w:r>
      <w:r w:rsidRPr="0061104D">
        <w:rPr>
          <w:rFonts w:eastAsia="Times New Roman" w:cstheme="minorHAnsi"/>
          <w:b/>
          <w:bCs/>
          <w:color w:val="242424"/>
          <w:lang w:val="en-US"/>
        </w:rPr>
        <w:t xml:space="preserve"> </w:t>
      </w:r>
      <w:r w:rsidRPr="0061104D">
        <w:rPr>
          <w:rFonts w:eastAsia="Times New Roman" w:cstheme="minorHAnsi"/>
          <w:color w:val="242424"/>
          <w:lang w:val="en-US"/>
        </w:rPr>
        <w:t xml:space="preserve">that </w:t>
      </w:r>
      <w:r>
        <w:rPr>
          <w:rFonts w:eastAsia="Times New Roman" w:cstheme="minorHAnsi"/>
          <w:color w:val="242424"/>
          <w:lang w:val="en-US"/>
        </w:rPr>
        <w:t xml:space="preserve">will </w:t>
      </w:r>
      <w:r w:rsidRPr="0061104D">
        <w:rPr>
          <w:rFonts w:eastAsia="Times New Roman" w:cstheme="minorHAnsi"/>
          <w:color w:val="242424"/>
          <w:lang w:val="en-US"/>
        </w:rPr>
        <w:t xml:space="preserve">creatively share the peace center’s work and how it engages with students and </w:t>
      </w:r>
      <w:r>
        <w:rPr>
          <w:rFonts w:eastAsia="Times New Roman" w:cstheme="minorHAnsi"/>
          <w:color w:val="242424"/>
          <w:lang w:val="en-US"/>
        </w:rPr>
        <w:t xml:space="preserve">the </w:t>
      </w:r>
      <w:r w:rsidRPr="0061104D">
        <w:rPr>
          <w:rFonts w:eastAsia="Times New Roman" w:cstheme="minorHAnsi"/>
          <w:color w:val="242424"/>
          <w:lang w:val="en-US"/>
        </w:rPr>
        <w:t>community</w:t>
      </w:r>
      <w:r>
        <w:rPr>
          <w:rFonts w:eastAsia="Times New Roman" w:cstheme="minorHAnsi"/>
          <w:color w:val="242424"/>
          <w:lang w:val="en-US"/>
        </w:rPr>
        <w:t>.</w:t>
      </w:r>
      <w:r w:rsidRPr="0061104D">
        <w:rPr>
          <w:rFonts w:eastAsia="Times New Roman" w:cstheme="minorHAnsi"/>
          <w:color w:val="242424"/>
          <w:lang w:val="en-US"/>
        </w:rPr>
        <w:t xml:space="preserve"> </w:t>
      </w:r>
    </w:p>
    <w:p w14:paraId="6ABBD5D0" w14:textId="77777777" w:rsidR="006069CF" w:rsidRPr="0061104D" w:rsidRDefault="006069CF" w:rsidP="006069CF">
      <w:pPr>
        <w:shd w:val="clear" w:color="auto" w:fill="FFFFFF"/>
        <w:tabs>
          <w:tab w:val="left" w:pos="900"/>
        </w:tabs>
        <w:rPr>
          <w:rFonts w:eastAsia="Times New Roman" w:cstheme="minorHAnsi"/>
          <w:color w:val="242424"/>
          <w:lang w:val="en-US"/>
        </w:rPr>
      </w:pPr>
    </w:p>
    <w:p w14:paraId="4306758A" w14:textId="77777777" w:rsidR="006069CF" w:rsidRPr="0061104D" w:rsidRDefault="006069CF" w:rsidP="006069CF">
      <w:pPr>
        <w:shd w:val="clear" w:color="auto" w:fill="FFFFFF"/>
        <w:tabs>
          <w:tab w:val="left" w:pos="900"/>
        </w:tabs>
        <w:rPr>
          <w:rFonts w:eastAsia="Times New Roman" w:cstheme="minorHAnsi"/>
          <w:b/>
          <w:bCs/>
          <w:color w:val="242424"/>
          <w:lang w:val="en-US"/>
        </w:rPr>
      </w:pPr>
      <w:r w:rsidRPr="0061104D">
        <w:rPr>
          <w:rFonts w:eastAsia="Times New Roman" w:cstheme="minorHAnsi"/>
          <w:b/>
          <w:bCs/>
          <w:color w:val="242424"/>
          <w:lang w:val="en-US"/>
        </w:rPr>
        <w:t>Day 7:</w:t>
      </w:r>
      <w:r w:rsidRPr="0061104D">
        <w:rPr>
          <w:rFonts w:eastAsia="Times New Roman" w:cstheme="minorHAnsi"/>
          <w:b/>
          <w:bCs/>
          <w:color w:val="242424"/>
          <w:lang w:val="en-US"/>
        </w:rPr>
        <w:tab/>
      </w:r>
      <w:r>
        <w:rPr>
          <w:rFonts w:eastAsia="Times New Roman" w:cstheme="minorHAnsi"/>
          <w:b/>
          <w:bCs/>
          <w:color w:val="242424"/>
          <w:lang w:val="en-US"/>
        </w:rPr>
        <w:t>Monday,</w:t>
      </w:r>
      <w:r w:rsidRPr="0061104D">
        <w:rPr>
          <w:rFonts w:eastAsia="Times New Roman" w:cstheme="minorHAnsi"/>
          <w:b/>
          <w:bCs/>
          <w:color w:val="242424"/>
          <w:lang w:val="en-US"/>
        </w:rPr>
        <w:t xml:space="preserve"> October 2</w:t>
      </w:r>
      <w:r>
        <w:rPr>
          <w:rFonts w:eastAsia="Times New Roman" w:cstheme="minorHAnsi"/>
          <w:b/>
          <w:bCs/>
          <w:color w:val="242424"/>
          <w:lang w:val="en-US"/>
        </w:rPr>
        <w:t>1</w:t>
      </w:r>
      <w:r w:rsidRPr="0061104D">
        <w:rPr>
          <w:rFonts w:eastAsia="Times New Roman" w:cstheme="minorHAnsi"/>
          <w:b/>
          <w:bCs/>
          <w:color w:val="242424"/>
          <w:lang w:val="en-US"/>
        </w:rPr>
        <w:t xml:space="preserve"> – Klaipeda</w:t>
      </w:r>
    </w:p>
    <w:p w14:paraId="69D7F4F7" w14:textId="77777777" w:rsidR="006069CF" w:rsidRDefault="006069CF" w:rsidP="006069CF">
      <w:pPr>
        <w:shd w:val="clear" w:color="auto" w:fill="FFFFFF"/>
        <w:tabs>
          <w:tab w:val="left" w:pos="900"/>
        </w:tabs>
        <w:ind w:left="900"/>
        <w:rPr>
          <w:rFonts w:eastAsia="Times New Roman" w:cstheme="minorHAnsi"/>
          <w:color w:val="242424"/>
          <w:lang w:val="en-US"/>
        </w:rPr>
      </w:pPr>
      <w:r>
        <w:rPr>
          <w:rFonts w:eastAsia="Times New Roman" w:cstheme="minorHAnsi"/>
          <w:color w:val="242424"/>
          <w:lang w:val="en-US"/>
        </w:rPr>
        <w:t xml:space="preserve">We will spend the day learning about the </w:t>
      </w:r>
      <w:hyperlink r:id="rId4" w:history="1">
        <w:r w:rsidRPr="00042DF4">
          <w:rPr>
            <w:rStyle w:val="Hyperlink"/>
            <w:rFonts w:eastAsia="Times New Roman" w:cstheme="minorHAnsi"/>
            <w:lang w:val="en-US"/>
          </w:rPr>
          <w:t>Wolf Children</w:t>
        </w:r>
      </w:hyperlink>
      <w:r>
        <w:rPr>
          <w:rFonts w:eastAsia="Times New Roman" w:cstheme="minorHAnsi"/>
          <w:color w:val="242424"/>
          <w:lang w:val="en-US"/>
        </w:rPr>
        <w:t xml:space="preserve">.  In the aftermath of World War II these East Prussian children living in an inhospitable USSR-occupied Lithuania were abandoned to survive in forests after the collapse of a system that was designed to favor them.  </w:t>
      </w:r>
      <w:hyperlink r:id="rId5" w:history="1">
        <w:r w:rsidRPr="00F25663">
          <w:rPr>
            <w:rStyle w:val="Hyperlink"/>
            <w:rFonts w:eastAsia="Times New Roman" w:cstheme="minorHAnsi"/>
            <w:lang w:val="en-US"/>
          </w:rPr>
          <w:t>Read more</w:t>
        </w:r>
      </w:hyperlink>
      <w:r>
        <w:rPr>
          <w:rFonts w:eastAsia="Times New Roman" w:cstheme="minorHAnsi"/>
          <w:color w:val="242424"/>
          <w:lang w:val="en-US"/>
        </w:rPr>
        <w:t>.</w:t>
      </w:r>
    </w:p>
    <w:p w14:paraId="1CDD8CA9" w14:textId="77777777" w:rsidR="006069CF" w:rsidRPr="0061104D" w:rsidRDefault="006069CF" w:rsidP="006069CF">
      <w:pPr>
        <w:shd w:val="clear" w:color="auto" w:fill="FFFFFF"/>
        <w:tabs>
          <w:tab w:val="left" w:pos="900"/>
        </w:tabs>
        <w:rPr>
          <w:rFonts w:eastAsia="Times New Roman" w:cstheme="minorHAnsi"/>
          <w:color w:val="242424"/>
          <w:bdr w:val="none" w:sz="0" w:space="0" w:color="auto" w:frame="1"/>
          <w:lang w:val="en-US"/>
        </w:rPr>
      </w:pPr>
    </w:p>
    <w:p w14:paraId="7A69FC91" w14:textId="77777777" w:rsidR="006069CF" w:rsidRPr="0061104D" w:rsidRDefault="006069CF" w:rsidP="006069CF">
      <w:pPr>
        <w:shd w:val="clear" w:color="auto" w:fill="FFFFFF"/>
        <w:tabs>
          <w:tab w:val="left" w:pos="900"/>
        </w:tabs>
        <w:rPr>
          <w:rFonts w:eastAsia="Times New Roman" w:cstheme="minorHAnsi"/>
          <w:b/>
          <w:bCs/>
          <w:color w:val="242424"/>
          <w:lang w:val="en-US"/>
        </w:rPr>
      </w:pPr>
      <w:r w:rsidRPr="0061104D">
        <w:rPr>
          <w:rFonts w:eastAsia="Times New Roman" w:cstheme="minorHAnsi"/>
          <w:b/>
          <w:bCs/>
          <w:color w:val="242424"/>
          <w:lang w:val="en-US"/>
        </w:rPr>
        <w:t>Day 8:</w:t>
      </w:r>
      <w:r w:rsidRPr="0061104D">
        <w:rPr>
          <w:rFonts w:eastAsia="Times New Roman" w:cstheme="minorHAnsi"/>
          <w:b/>
          <w:bCs/>
          <w:color w:val="242424"/>
          <w:lang w:val="en-US"/>
        </w:rPr>
        <w:tab/>
      </w:r>
      <w:r>
        <w:rPr>
          <w:rFonts w:eastAsia="Times New Roman" w:cstheme="minorHAnsi"/>
          <w:b/>
          <w:bCs/>
          <w:color w:val="242424"/>
          <w:lang w:val="en-US"/>
        </w:rPr>
        <w:t>Tues</w:t>
      </w:r>
      <w:r w:rsidRPr="0061104D">
        <w:rPr>
          <w:rFonts w:eastAsia="Times New Roman" w:cstheme="minorHAnsi"/>
          <w:b/>
          <w:bCs/>
          <w:color w:val="242424"/>
          <w:lang w:val="en-US"/>
        </w:rPr>
        <w:t>day, October 2</w:t>
      </w:r>
      <w:r>
        <w:rPr>
          <w:rFonts w:eastAsia="Times New Roman" w:cstheme="minorHAnsi"/>
          <w:b/>
          <w:bCs/>
          <w:color w:val="242424"/>
          <w:lang w:val="en-US"/>
        </w:rPr>
        <w:t>2</w:t>
      </w:r>
      <w:r w:rsidRPr="0061104D">
        <w:rPr>
          <w:rFonts w:eastAsia="Times New Roman" w:cstheme="minorHAnsi"/>
          <w:b/>
          <w:bCs/>
          <w:color w:val="242424"/>
          <w:lang w:val="en-US"/>
        </w:rPr>
        <w:t xml:space="preserve"> – Siauliai</w:t>
      </w:r>
    </w:p>
    <w:p w14:paraId="4F0B4A53" w14:textId="77777777" w:rsidR="006069CF" w:rsidRPr="0061104D" w:rsidRDefault="006069CF" w:rsidP="006069CF">
      <w:pPr>
        <w:shd w:val="clear" w:color="auto" w:fill="FFFFFF"/>
        <w:tabs>
          <w:tab w:val="left" w:pos="900"/>
        </w:tabs>
        <w:ind w:left="900" w:hanging="900"/>
        <w:rPr>
          <w:rFonts w:eastAsia="Times New Roman" w:cstheme="minorHAnsi"/>
          <w:color w:val="242424"/>
          <w:lang w:val="en-US"/>
        </w:rPr>
      </w:pPr>
      <w:r w:rsidRPr="0061104D">
        <w:rPr>
          <w:rFonts w:eastAsia="Times New Roman" w:cstheme="minorHAnsi"/>
          <w:color w:val="242424"/>
          <w:lang w:val="en-US"/>
        </w:rPr>
        <w:t>AM</w:t>
      </w:r>
      <w:r w:rsidRPr="0061104D">
        <w:rPr>
          <w:rFonts w:eastAsia="Times New Roman" w:cstheme="minorHAnsi"/>
          <w:color w:val="242424"/>
          <w:lang w:val="en-US"/>
        </w:rPr>
        <w:tab/>
      </w:r>
      <w:r>
        <w:rPr>
          <w:rFonts w:eastAsia="Times New Roman" w:cstheme="minorHAnsi"/>
          <w:color w:val="242424"/>
          <w:lang w:val="en-US"/>
        </w:rPr>
        <w:t>We will visit t</w:t>
      </w:r>
      <w:r w:rsidRPr="0061104D">
        <w:rPr>
          <w:rFonts w:eastAsia="Times New Roman" w:cstheme="minorHAnsi"/>
          <w:color w:val="242424"/>
          <w:lang w:val="en-US"/>
        </w:rPr>
        <w:t xml:space="preserve">he </w:t>
      </w:r>
      <w:hyperlink r:id="rId6" w:history="1">
        <w:r w:rsidRPr="008E7A34">
          <w:rPr>
            <w:rStyle w:val="Hyperlink"/>
            <w:rFonts w:eastAsia="Times New Roman" w:cstheme="minorHAnsi"/>
            <w:lang w:val="en-US"/>
          </w:rPr>
          <w:t>Hill of Crosses</w:t>
        </w:r>
      </w:hyperlink>
      <w:r>
        <w:rPr>
          <w:rFonts w:eastAsia="Times New Roman" w:cstheme="minorHAnsi"/>
          <w:color w:val="242424"/>
          <w:lang w:val="en-US"/>
        </w:rPr>
        <w:t xml:space="preserve">.  </w:t>
      </w:r>
      <w:r w:rsidRPr="0061104D">
        <w:rPr>
          <w:rFonts w:eastAsia="Times New Roman" w:cstheme="minorHAnsi"/>
          <w:color w:val="242424"/>
          <w:lang w:val="en-US"/>
        </w:rPr>
        <w:t xml:space="preserve">The origins of the Hill of Crosses are a mystery, but this site, outside of the city of Siauliai, has persisted, rebuilt again and again, as civil authorities repeatedly tore it down. </w:t>
      </w:r>
    </w:p>
    <w:p w14:paraId="7F2F3188" w14:textId="77777777" w:rsidR="006069CF" w:rsidRPr="0061104D" w:rsidRDefault="006069CF" w:rsidP="006069CF">
      <w:pPr>
        <w:shd w:val="clear" w:color="auto" w:fill="FFFFFF"/>
        <w:tabs>
          <w:tab w:val="left" w:pos="900"/>
        </w:tabs>
        <w:rPr>
          <w:rFonts w:eastAsia="Times New Roman" w:cstheme="minorHAnsi"/>
          <w:color w:val="242424"/>
          <w:lang w:val="en-US"/>
        </w:rPr>
      </w:pPr>
      <w:r w:rsidRPr="0061104D">
        <w:rPr>
          <w:rFonts w:eastAsia="Times New Roman" w:cstheme="minorHAnsi"/>
          <w:color w:val="242424"/>
          <w:lang w:val="en-US"/>
        </w:rPr>
        <w:t>PM</w:t>
      </w:r>
      <w:r w:rsidRPr="0061104D">
        <w:rPr>
          <w:rFonts w:eastAsia="Times New Roman" w:cstheme="minorHAnsi"/>
          <w:color w:val="242424"/>
          <w:lang w:val="en-US"/>
        </w:rPr>
        <w:tab/>
        <w:t>Dinner with LCC Community members</w:t>
      </w:r>
    </w:p>
    <w:p w14:paraId="508C3760" w14:textId="77777777" w:rsidR="006069CF" w:rsidRPr="0061104D" w:rsidRDefault="006069CF" w:rsidP="006069CF">
      <w:pPr>
        <w:shd w:val="clear" w:color="auto" w:fill="FFFFFF"/>
        <w:tabs>
          <w:tab w:val="left" w:pos="900"/>
        </w:tabs>
        <w:rPr>
          <w:rFonts w:eastAsia="Times New Roman" w:cstheme="minorHAnsi"/>
          <w:color w:val="242424"/>
          <w:lang w:val="en-US"/>
        </w:rPr>
      </w:pPr>
    </w:p>
    <w:p w14:paraId="2E353937" w14:textId="77777777" w:rsidR="006069CF" w:rsidRPr="0061104D" w:rsidRDefault="006069CF" w:rsidP="006069CF">
      <w:pPr>
        <w:shd w:val="clear" w:color="auto" w:fill="FFFFFF"/>
        <w:tabs>
          <w:tab w:val="left" w:pos="900"/>
        </w:tabs>
        <w:rPr>
          <w:rFonts w:eastAsia="Times New Roman" w:cstheme="minorHAnsi"/>
          <w:b/>
          <w:bCs/>
          <w:color w:val="242424"/>
          <w:lang w:val="en-US"/>
        </w:rPr>
      </w:pPr>
      <w:r w:rsidRPr="0061104D">
        <w:rPr>
          <w:rFonts w:eastAsia="Times New Roman" w:cstheme="minorHAnsi"/>
          <w:b/>
          <w:bCs/>
          <w:color w:val="242424"/>
          <w:lang w:val="en-US"/>
        </w:rPr>
        <w:t xml:space="preserve">Day 9: </w:t>
      </w:r>
      <w:r w:rsidRPr="0061104D">
        <w:rPr>
          <w:rFonts w:eastAsia="Times New Roman" w:cstheme="minorHAnsi"/>
          <w:b/>
          <w:bCs/>
          <w:color w:val="242424"/>
          <w:lang w:val="en-US"/>
        </w:rPr>
        <w:tab/>
      </w:r>
      <w:r>
        <w:rPr>
          <w:rFonts w:eastAsia="Times New Roman" w:cstheme="minorHAnsi"/>
          <w:b/>
          <w:bCs/>
          <w:color w:val="242424"/>
          <w:lang w:val="en-US"/>
        </w:rPr>
        <w:t>Wednesday</w:t>
      </w:r>
      <w:r w:rsidRPr="0061104D">
        <w:rPr>
          <w:rFonts w:eastAsia="Times New Roman" w:cstheme="minorHAnsi"/>
          <w:b/>
          <w:bCs/>
          <w:color w:val="242424"/>
          <w:lang w:val="en-US"/>
        </w:rPr>
        <w:t>, October 2</w:t>
      </w:r>
      <w:r>
        <w:rPr>
          <w:rFonts w:eastAsia="Times New Roman" w:cstheme="minorHAnsi"/>
          <w:b/>
          <w:bCs/>
          <w:color w:val="242424"/>
          <w:lang w:val="en-US"/>
        </w:rPr>
        <w:t>3</w:t>
      </w:r>
      <w:r w:rsidRPr="0061104D">
        <w:rPr>
          <w:rFonts w:eastAsia="Times New Roman" w:cstheme="minorHAnsi"/>
          <w:b/>
          <w:bCs/>
          <w:color w:val="242424"/>
          <w:lang w:val="en-US"/>
        </w:rPr>
        <w:t xml:space="preserve"> – Klaipeda to Vilnius</w:t>
      </w:r>
    </w:p>
    <w:p w14:paraId="4AE0B691" w14:textId="77777777" w:rsidR="006069CF" w:rsidRPr="0061104D" w:rsidRDefault="006069CF" w:rsidP="006069CF">
      <w:pPr>
        <w:shd w:val="clear" w:color="auto" w:fill="FFFFFF"/>
        <w:tabs>
          <w:tab w:val="left" w:pos="900"/>
        </w:tabs>
        <w:rPr>
          <w:rFonts w:eastAsia="Times New Roman" w:cstheme="minorHAnsi"/>
          <w:color w:val="242424"/>
          <w:lang w:val="en-US"/>
        </w:rPr>
      </w:pPr>
      <w:r w:rsidRPr="0061104D">
        <w:rPr>
          <w:rFonts w:eastAsia="Times New Roman" w:cstheme="minorHAnsi"/>
          <w:color w:val="242424"/>
          <w:lang w:val="en-US"/>
        </w:rPr>
        <w:t>AM</w:t>
      </w:r>
      <w:r w:rsidRPr="0061104D">
        <w:rPr>
          <w:rFonts w:eastAsia="Times New Roman" w:cstheme="minorHAnsi"/>
          <w:color w:val="242424"/>
          <w:lang w:val="en-US"/>
        </w:rPr>
        <w:tab/>
        <w:t>Train to Vilnius</w:t>
      </w:r>
    </w:p>
    <w:p w14:paraId="29C8AC5F" w14:textId="77777777" w:rsidR="006069CF" w:rsidRPr="0061104D" w:rsidRDefault="006069CF" w:rsidP="006069CF">
      <w:pPr>
        <w:shd w:val="clear" w:color="auto" w:fill="FFFFFF"/>
        <w:tabs>
          <w:tab w:val="left" w:pos="900"/>
        </w:tabs>
        <w:rPr>
          <w:rFonts w:eastAsia="Times New Roman" w:cstheme="minorHAnsi"/>
          <w:color w:val="242424"/>
          <w:lang w:val="en-US"/>
        </w:rPr>
      </w:pPr>
      <w:r w:rsidRPr="0061104D">
        <w:rPr>
          <w:rFonts w:eastAsia="Times New Roman" w:cstheme="minorHAnsi"/>
          <w:color w:val="242424"/>
          <w:lang w:val="en-US"/>
        </w:rPr>
        <w:t>PM</w:t>
      </w:r>
      <w:r w:rsidRPr="0061104D">
        <w:rPr>
          <w:rFonts w:eastAsia="Times New Roman" w:cstheme="minorHAnsi"/>
          <w:color w:val="242424"/>
          <w:lang w:val="en-US"/>
        </w:rPr>
        <w:tab/>
        <w:t xml:space="preserve">Group seminar debriefing and </w:t>
      </w:r>
      <w:proofErr w:type="gramStart"/>
      <w:r w:rsidRPr="0061104D">
        <w:rPr>
          <w:rFonts w:eastAsia="Times New Roman" w:cstheme="minorHAnsi"/>
          <w:color w:val="242424"/>
          <w:lang w:val="en-US"/>
        </w:rPr>
        <w:t>reflection</w:t>
      </w:r>
      <w:proofErr w:type="gramEnd"/>
    </w:p>
    <w:p w14:paraId="12898E3C" w14:textId="77777777" w:rsidR="006069CF" w:rsidRPr="0061104D" w:rsidRDefault="006069CF" w:rsidP="006069CF">
      <w:pPr>
        <w:shd w:val="clear" w:color="auto" w:fill="FFFFFF"/>
        <w:tabs>
          <w:tab w:val="left" w:pos="900"/>
        </w:tabs>
        <w:rPr>
          <w:rFonts w:eastAsia="Times New Roman" w:cstheme="minorHAnsi"/>
          <w:color w:val="242424"/>
          <w:lang w:val="en-US"/>
        </w:rPr>
      </w:pPr>
      <w:r w:rsidRPr="0061104D">
        <w:rPr>
          <w:rFonts w:eastAsia="Times New Roman" w:cstheme="minorHAnsi"/>
          <w:color w:val="242424"/>
          <w:lang w:val="en-US"/>
        </w:rPr>
        <w:tab/>
        <w:t>Farewell Celebration</w:t>
      </w:r>
    </w:p>
    <w:p w14:paraId="42223F7B" w14:textId="77777777" w:rsidR="006069CF" w:rsidRPr="0061104D" w:rsidRDefault="006069CF" w:rsidP="006069CF">
      <w:pPr>
        <w:shd w:val="clear" w:color="auto" w:fill="FFFFFF"/>
        <w:tabs>
          <w:tab w:val="left" w:pos="900"/>
        </w:tabs>
        <w:rPr>
          <w:rFonts w:eastAsia="Times New Roman" w:cstheme="minorHAnsi"/>
          <w:color w:val="242424"/>
          <w:lang w:val="en-US"/>
        </w:rPr>
      </w:pPr>
    </w:p>
    <w:p w14:paraId="36EA278D" w14:textId="77777777" w:rsidR="006069CF" w:rsidRDefault="006069CF" w:rsidP="006069CF">
      <w:pPr>
        <w:shd w:val="clear" w:color="auto" w:fill="FFFFFF"/>
        <w:tabs>
          <w:tab w:val="left" w:pos="900"/>
        </w:tabs>
        <w:rPr>
          <w:rFonts w:eastAsia="Times New Roman" w:cstheme="minorHAnsi"/>
          <w:b/>
          <w:bCs/>
          <w:color w:val="242424"/>
          <w:lang w:val="en-US"/>
        </w:rPr>
      </w:pPr>
      <w:r w:rsidRPr="0061104D">
        <w:rPr>
          <w:rFonts w:eastAsia="Times New Roman" w:cstheme="minorHAnsi"/>
          <w:b/>
          <w:bCs/>
          <w:color w:val="242424"/>
          <w:lang w:val="en-US"/>
        </w:rPr>
        <w:t>Day 10:</w:t>
      </w:r>
      <w:r w:rsidRPr="0061104D">
        <w:rPr>
          <w:rFonts w:eastAsia="Times New Roman" w:cstheme="minorHAnsi"/>
          <w:b/>
          <w:bCs/>
          <w:color w:val="242424"/>
          <w:lang w:val="en-US"/>
        </w:rPr>
        <w:tab/>
      </w:r>
      <w:r>
        <w:rPr>
          <w:rFonts w:eastAsia="Times New Roman" w:cstheme="minorHAnsi"/>
          <w:b/>
          <w:bCs/>
          <w:color w:val="242424"/>
          <w:lang w:val="en-US"/>
        </w:rPr>
        <w:t>Thursday</w:t>
      </w:r>
      <w:r w:rsidRPr="0061104D">
        <w:rPr>
          <w:rFonts w:eastAsia="Times New Roman" w:cstheme="minorHAnsi"/>
          <w:b/>
          <w:bCs/>
          <w:color w:val="242424"/>
          <w:lang w:val="en-US"/>
        </w:rPr>
        <w:t>, October 2</w:t>
      </w:r>
      <w:r>
        <w:rPr>
          <w:rFonts w:eastAsia="Times New Roman" w:cstheme="minorHAnsi"/>
          <w:b/>
          <w:bCs/>
          <w:color w:val="242424"/>
          <w:lang w:val="en-US"/>
        </w:rPr>
        <w:t>4</w:t>
      </w:r>
      <w:r w:rsidRPr="0061104D">
        <w:rPr>
          <w:rFonts w:eastAsia="Times New Roman" w:cstheme="minorHAnsi"/>
          <w:b/>
          <w:bCs/>
          <w:color w:val="242424"/>
          <w:lang w:val="en-US"/>
        </w:rPr>
        <w:t xml:space="preserve"> – Depart for U.S.</w:t>
      </w:r>
    </w:p>
    <w:p w14:paraId="4FFC2C35" w14:textId="77777777" w:rsidR="006069CF" w:rsidRPr="008E7A34" w:rsidRDefault="006069CF" w:rsidP="006069CF">
      <w:pPr>
        <w:shd w:val="clear" w:color="auto" w:fill="FFFFFF"/>
        <w:tabs>
          <w:tab w:val="left" w:pos="900"/>
        </w:tabs>
        <w:ind w:left="900"/>
        <w:rPr>
          <w:rFonts w:eastAsia="Times New Roman" w:cstheme="minorHAnsi"/>
          <w:color w:val="242424"/>
          <w:lang w:val="en-US"/>
        </w:rPr>
      </w:pPr>
      <w:r w:rsidRPr="008E7A34">
        <w:rPr>
          <w:rFonts w:eastAsia="Times New Roman" w:cstheme="minorHAnsi"/>
          <w:color w:val="242424"/>
          <w:lang w:val="en-US"/>
        </w:rPr>
        <w:t>Participants may schedule their departures from Vilnius (VNO) anytime on this day.  They may also extend their stay on their own.  See below for an option that may be available to those who wish to stay in Vilnius for an extended stay.</w:t>
      </w:r>
      <w:r w:rsidRPr="008E7A34">
        <w:rPr>
          <w:rFonts w:eastAsia="Times New Roman" w:cstheme="minorHAnsi"/>
          <w:color w:val="242424"/>
          <w:lang w:val="en-US"/>
        </w:rPr>
        <w:tab/>
      </w:r>
    </w:p>
    <w:p w14:paraId="1838BAE2" w14:textId="77777777" w:rsidR="006069CF" w:rsidRPr="0061104D" w:rsidRDefault="006069CF" w:rsidP="006069CF">
      <w:pPr>
        <w:shd w:val="clear" w:color="auto" w:fill="FFFFFF"/>
        <w:ind w:left="2160" w:hanging="2160"/>
        <w:rPr>
          <w:rFonts w:eastAsia="Times New Roman" w:cstheme="minorHAnsi"/>
          <w:color w:val="242424"/>
          <w:lang w:val="en-US"/>
        </w:rPr>
      </w:pPr>
    </w:p>
    <w:p w14:paraId="53662A78" w14:textId="77777777" w:rsidR="006069CF" w:rsidRPr="0061104D" w:rsidRDefault="006069CF" w:rsidP="006069CF">
      <w:pPr>
        <w:shd w:val="clear" w:color="auto" w:fill="FFFFFF"/>
        <w:rPr>
          <w:rFonts w:eastAsia="Times New Roman" w:cstheme="minorHAnsi"/>
          <w:b/>
          <w:bCs/>
          <w:color w:val="242424"/>
          <w:lang w:val="en-US"/>
        </w:rPr>
      </w:pPr>
      <w:r w:rsidRPr="0061104D">
        <w:rPr>
          <w:rFonts w:eastAsia="Times New Roman" w:cstheme="minorHAnsi"/>
          <w:b/>
          <w:bCs/>
          <w:color w:val="242424"/>
          <w:lang w:val="en-US"/>
        </w:rPr>
        <w:t xml:space="preserve">Option for those staying in Vilnius for additional time: </w:t>
      </w:r>
    </w:p>
    <w:p w14:paraId="11782A8B" w14:textId="77777777" w:rsidR="006069CF" w:rsidRPr="0061104D" w:rsidRDefault="006069CF" w:rsidP="006069CF">
      <w:pPr>
        <w:shd w:val="clear" w:color="auto" w:fill="FFFFFF"/>
        <w:rPr>
          <w:rFonts w:cstheme="minorHAnsi"/>
          <w:lang w:val="en-US"/>
        </w:rPr>
      </w:pPr>
      <w:r w:rsidRPr="0061104D">
        <w:rPr>
          <w:rFonts w:eastAsia="Times New Roman" w:cstheme="minorHAnsi"/>
          <w:color w:val="242424"/>
          <w:lang w:val="en-US"/>
        </w:rPr>
        <w:t xml:space="preserve">Visit to Hope Center – a center for the homeless of Vilnius to </w:t>
      </w:r>
      <w:r w:rsidRPr="0061104D">
        <w:rPr>
          <w:rFonts w:cstheme="minorHAnsi"/>
          <w:lang w:val="en-US"/>
        </w:rPr>
        <w:t xml:space="preserve">expand a ministry that already existed in the city. The new building opened a week before Russia invaded Ukraine. They had planned to start simply in this new location and did not yet have furnishings and equipment. They scrambled to get ready. They have managed to continue the homeless ministry, while taking on ministry with the refugees also. </w:t>
      </w:r>
    </w:p>
    <w:p w14:paraId="4A04CE05" w14:textId="77777777" w:rsidR="006069CF" w:rsidRPr="0061104D" w:rsidRDefault="006069CF" w:rsidP="006069CF">
      <w:pPr>
        <w:rPr>
          <w:rFonts w:cstheme="minorHAnsi"/>
          <w:lang w:val="en-US"/>
        </w:rPr>
      </w:pPr>
    </w:p>
    <w:p w14:paraId="6C77B35D" w14:textId="77777777" w:rsidR="00E9107F" w:rsidRDefault="00E9107F"/>
    <w:sectPr w:rsidR="00E9107F" w:rsidSect="000C2DE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CF"/>
    <w:rsid w:val="000C2DED"/>
    <w:rsid w:val="003D5D31"/>
    <w:rsid w:val="006069CF"/>
    <w:rsid w:val="00766AB1"/>
    <w:rsid w:val="00987329"/>
    <w:rsid w:val="00E9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1B7"/>
  <w15:chartTrackingRefBased/>
  <w15:docId w15:val="{E98B75C9-0B27-4644-A119-E9419DF2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CF"/>
    <w:pPr>
      <w:spacing w:after="0" w:line="240" w:lineRule="auto"/>
    </w:pPr>
    <w:rPr>
      <w:kern w:val="0"/>
      <w:sz w:val="24"/>
      <w:szCs w:val="24"/>
      <w:lang w:val="de-D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geographic.com/travel/article/things-to-do-hill-of-crosses%20religious-tourism" TargetMode="External"/><Relationship Id="rId5" Type="http://schemas.openxmlformats.org/officeDocument/2006/relationships/hyperlink" Target="https://deepbaltic.com/2022/03/02/remembering-lithuanias-wolf-children-an-interview-with-alvydas-slepikas/" TargetMode="External"/><Relationship Id="rId4" Type="http://schemas.openxmlformats.org/officeDocument/2006/relationships/hyperlink" Target="https://www.nationalgeographic.co.uk/history-and-civilisation/2019/08/thttps:/www.nationalgeographic.co.uk/history-and-civilisation/2019/08/the-forgotten-wolf-children-of-world-war-iihe-forgotten-wolf-children-of-world-wa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 Horton</dc:creator>
  <cp:keywords/>
  <dc:description/>
  <cp:lastModifiedBy>Carl E. Horton</cp:lastModifiedBy>
  <cp:revision>1</cp:revision>
  <dcterms:created xsi:type="dcterms:W3CDTF">2024-02-02T03:41:00Z</dcterms:created>
  <dcterms:modified xsi:type="dcterms:W3CDTF">2024-02-02T03:41:00Z</dcterms:modified>
</cp:coreProperties>
</file>