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64976" w14:textId="25C8B5BD" w:rsidR="00D90C25" w:rsidRPr="00D90C25" w:rsidRDefault="00D90C25" w:rsidP="00852DAE">
      <w:pPr>
        <w:rPr>
          <w:rFonts w:ascii="Calibri" w:eastAsia="Times New Roman" w:hAnsi="Calibri" w:cs="Times New Roman"/>
          <w:b/>
          <w:bCs/>
          <w:color w:val="000000"/>
          <w:sz w:val="23"/>
          <w:szCs w:val="23"/>
          <w:shd w:val="clear" w:color="auto" w:fill="FFFFFF"/>
        </w:rPr>
      </w:pPr>
      <w:bookmarkStart w:id="0" w:name="_GoBack"/>
      <w:bookmarkEnd w:id="0"/>
      <w:r w:rsidRPr="00D90C25">
        <w:rPr>
          <w:rFonts w:ascii="Calibri" w:eastAsia="Times New Roman" w:hAnsi="Calibri" w:cs="Times New Roman"/>
          <w:b/>
          <w:bCs/>
          <w:color w:val="000000"/>
          <w:sz w:val="23"/>
          <w:szCs w:val="23"/>
          <w:shd w:val="clear" w:color="auto" w:fill="FFFFFF"/>
        </w:rPr>
        <w:t>Dr. Susan Jackson Dowd</w:t>
      </w:r>
    </w:p>
    <w:p w14:paraId="39FCD79C" w14:textId="77777777" w:rsidR="00D90C25" w:rsidRDefault="00D90C25" w:rsidP="00852DAE">
      <w:pPr>
        <w:rPr>
          <w:rFonts w:ascii="Calibri" w:eastAsia="Times New Roman" w:hAnsi="Calibri" w:cs="Times New Roman"/>
          <w:color w:val="000000"/>
          <w:sz w:val="23"/>
          <w:szCs w:val="23"/>
          <w:shd w:val="clear" w:color="auto" w:fill="FFFFFF"/>
        </w:rPr>
      </w:pPr>
    </w:p>
    <w:p w14:paraId="220C7339" w14:textId="6BA6D63C" w:rsidR="00827A11" w:rsidRPr="00827A11" w:rsidRDefault="00827A11" w:rsidP="00827A11">
      <w:pPr>
        <w:rPr>
          <w:rFonts w:ascii="Times New Roman" w:eastAsia="Times New Roman" w:hAnsi="Times New Roman" w:cs="Times New Roman"/>
        </w:rPr>
      </w:pPr>
      <w:r w:rsidRPr="00827A11">
        <w:rPr>
          <w:rFonts w:ascii="Calibri" w:eastAsia="Times New Roman" w:hAnsi="Calibri" w:cs="Times New Roman"/>
          <w:color w:val="000000"/>
          <w:sz w:val="23"/>
          <w:szCs w:val="23"/>
          <w:shd w:val="clear" w:color="auto" w:fill="FFFFFF"/>
        </w:rPr>
        <w:t>Susan, PW executive director, has served as PC(USA) national staff in Louisville since 1988, the first six years with the Presbyterian Publishing Corporation and the last 2</w:t>
      </w:r>
      <w:r w:rsidR="00EE051D">
        <w:rPr>
          <w:rFonts w:ascii="Calibri" w:eastAsia="Times New Roman" w:hAnsi="Calibri" w:cs="Times New Roman"/>
          <w:color w:val="000000"/>
          <w:sz w:val="23"/>
          <w:szCs w:val="23"/>
          <w:shd w:val="clear" w:color="auto" w:fill="FFFFFF"/>
        </w:rPr>
        <w:t>4</w:t>
      </w:r>
      <w:r w:rsidRPr="00827A11">
        <w:rPr>
          <w:rFonts w:ascii="Calibri" w:eastAsia="Times New Roman" w:hAnsi="Calibri" w:cs="Times New Roman"/>
          <w:color w:val="000000"/>
          <w:sz w:val="23"/>
          <w:szCs w:val="23"/>
          <w:shd w:val="clear" w:color="auto" w:fill="FFFFFF"/>
        </w:rPr>
        <w:t xml:space="preserve"> years with Presbyterian Women/</w:t>
      </w:r>
      <w:r w:rsidRPr="00827A11">
        <w:rPr>
          <w:rFonts w:ascii="Calibri" w:eastAsia="Times New Roman" w:hAnsi="Calibri" w:cs="Times New Roman"/>
          <w:i/>
          <w:iCs/>
          <w:color w:val="000000"/>
          <w:sz w:val="23"/>
          <w:szCs w:val="23"/>
        </w:rPr>
        <w:t>Horizons</w:t>
      </w:r>
      <w:r w:rsidRPr="00827A11">
        <w:rPr>
          <w:rFonts w:ascii="Calibri" w:eastAsia="Times New Roman" w:hAnsi="Calibri" w:cs="Times New Roman"/>
          <w:color w:val="000000"/>
          <w:sz w:val="23"/>
          <w:szCs w:val="23"/>
          <w:shd w:val="clear" w:color="auto" w:fill="FFFFFF"/>
        </w:rPr>
        <w:t xml:space="preserve">. She has a bachelor’s in journalism/radio television, a master’s in Christian education, and a doctorate in leadership education. Susan served on the World Day of Prayer USA Board of Directors for ten </w:t>
      </w:r>
      <w:proofErr w:type="gramStart"/>
      <w:r w:rsidRPr="00827A11">
        <w:rPr>
          <w:rFonts w:ascii="Calibri" w:eastAsia="Times New Roman" w:hAnsi="Calibri" w:cs="Times New Roman"/>
          <w:color w:val="000000"/>
          <w:sz w:val="23"/>
          <w:szCs w:val="23"/>
          <w:shd w:val="clear" w:color="auto" w:fill="FFFFFF"/>
        </w:rPr>
        <w:t>years, and</w:t>
      </w:r>
      <w:proofErr w:type="gramEnd"/>
      <w:r w:rsidRPr="00827A11">
        <w:rPr>
          <w:rFonts w:ascii="Calibri" w:eastAsia="Times New Roman" w:hAnsi="Calibri" w:cs="Times New Roman"/>
          <w:color w:val="000000"/>
          <w:sz w:val="23"/>
          <w:szCs w:val="23"/>
          <w:shd w:val="clear" w:color="auto" w:fill="FFFFFF"/>
        </w:rPr>
        <w:t xml:space="preserve"> continues as chair emeritus. She now serves as the treasurer for the World Day of Prayer International Committee. Susan also serves as a communication consultant for the International Committee for Fellowship of the Least Coin. She teaches as an adjunct professor in Spalding University’s </w:t>
      </w:r>
      <w:r w:rsidR="00EE051D">
        <w:rPr>
          <w:rFonts w:ascii="Calibri" w:eastAsia="Times New Roman" w:hAnsi="Calibri" w:cs="Times New Roman"/>
          <w:color w:val="000000"/>
          <w:sz w:val="23"/>
          <w:szCs w:val="23"/>
          <w:shd w:val="clear" w:color="auto" w:fill="FFFFFF"/>
        </w:rPr>
        <w:t>D</w:t>
      </w:r>
      <w:r w:rsidRPr="00827A11">
        <w:rPr>
          <w:rFonts w:ascii="Calibri" w:eastAsia="Times New Roman" w:hAnsi="Calibri" w:cs="Times New Roman"/>
          <w:color w:val="000000"/>
          <w:sz w:val="23"/>
          <w:szCs w:val="23"/>
          <w:shd w:val="clear" w:color="auto" w:fill="FFFFFF"/>
        </w:rPr>
        <w:t xml:space="preserve">octor of </w:t>
      </w:r>
      <w:r w:rsidR="00EE051D">
        <w:rPr>
          <w:rFonts w:ascii="Calibri" w:eastAsia="Times New Roman" w:hAnsi="Calibri" w:cs="Times New Roman"/>
          <w:color w:val="000000"/>
          <w:sz w:val="23"/>
          <w:szCs w:val="23"/>
          <w:shd w:val="clear" w:color="auto" w:fill="FFFFFF"/>
        </w:rPr>
        <w:t>E</w:t>
      </w:r>
      <w:r w:rsidRPr="00827A11">
        <w:rPr>
          <w:rFonts w:ascii="Calibri" w:eastAsia="Times New Roman" w:hAnsi="Calibri" w:cs="Times New Roman"/>
          <w:color w:val="000000"/>
          <w:sz w:val="23"/>
          <w:szCs w:val="23"/>
          <w:shd w:val="clear" w:color="auto" w:fill="FFFFFF"/>
        </w:rPr>
        <w:t>ducation program in Louisville. She and her husband, Scott, are members of Highland Presbyterian Church, also in Louisville.</w:t>
      </w:r>
    </w:p>
    <w:p w14:paraId="39D11B63" w14:textId="77777777" w:rsidR="004007A7" w:rsidRDefault="00E50D20"/>
    <w:sectPr w:rsidR="004007A7" w:rsidSect="00792D73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DAE"/>
    <w:rsid w:val="00007DE7"/>
    <w:rsid w:val="00012F3E"/>
    <w:rsid w:val="000527BB"/>
    <w:rsid w:val="00792D73"/>
    <w:rsid w:val="007F437D"/>
    <w:rsid w:val="00827A11"/>
    <w:rsid w:val="00852DAE"/>
    <w:rsid w:val="00B73136"/>
    <w:rsid w:val="00BF0A3D"/>
    <w:rsid w:val="00D86248"/>
    <w:rsid w:val="00D90C25"/>
    <w:rsid w:val="00E50D20"/>
    <w:rsid w:val="00EE051D"/>
    <w:rsid w:val="00F0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D64E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Jackson-Dowd, Susan</dc:creator>
  <cp:keywords/>
  <dc:description/>
  <cp:lastModifiedBy>Valerie Way</cp:lastModifiedBy>
  <cp:revision>2</cp:revision>
  <dcterms:created xsi:type="dcterms:W3CDTF">2018-11-08T20:00:00Z</dcterms:created>
  <dcterms:modified xsi:type="dcterms:W3CDTF">2018-11-08T20:00:00Z</dcterms:modified>
</cp:coreProperties>
</file>