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F12A" w14:textId="77777777" w:rsidR="00503635" w:rsidRDefault="0004170F" w:rsidP="0004170F">
      <w:pPr>
        <w:pBdr>
          <w:left w:val="nil"/>
        </w:pBdr>
        <w:jc w:val="center"/>
        <w:rPr>
          <w:rFonts w:ascii="Times" w:eastAsia="Times" w:hAnsi="Times" w:cstheme="majorHAnsi"/>
          <w:b/>
          <w:color w:val="000000" w:themeColor="text1"/>
          <w:sz w:val="28"/>
          <w:szCs w:val="28"/>
        </w:rPr>
      </w:pPr>
      <w:r w:rsidRPr="00503635">
        <w:rPr>
          <w:rFonts w:ascii="Times" w:eastAsia="Times" w:hAnsi="Times" w:cstheme="majorHAnsi"/>
          <w:b/>
          <w:color w:val="000000" w:themeColor="text1"/>
          <w:sz w:val="28"/>
          <w:szCs w:val="28"/>
        </w:rPr>
        <w:t xml:space="preserve">1001 New Worshipping Communities </w:t>
      </w:r>
    </w:p>
    <w:p w14:paraId="4D16197D" w14:textId="45FFCC22" w:rsidR="0004170F" w:rsidRPr="00503635" w:rsidRDefault="0004170F" w:rsidP="0004170F">
      <w:pPr>
        <w:pBdr>
          <w:left w:val="nil"/>
        </w:pBdr>
        <w:jc w:val="center"/>
        <w:rPr>
          <w:rFonts w:ascii="Times" w:eastAsia="Times" w:hAnsi="Times" w:cstheme="majorHAnsi"/>
          <w:b/>
          <w:color w:val="000000" w:themeColor="text1"/>
          <w:sz w:val="28"/>
          <w:szCs w:val="28"/>
        </w:rPr>
      </w:pPr>
      <w:r w:rsidRPr="00503635">
        <w:rPr>
          <w:rFonts w:ascii="Times" w:eastAsia="Times" w:hAnsi="Times" w:cstheme="majorHAnsi"/>
          <w:b/>
          <w:color w:val="000000" w:themeColor="text1"/>
          <w:sz w:val="28"/>
          <w:szCs w:val="28"/>
        </w:rPr>
        <w:t>Residency</w:t>
      </w:r>
      <w:r w:rsidR="00503635">
        <w:rPr>
          <w:rFonts w:ascii="Times" w:eastAsia="Times" w:hAnsi="Times" w:cstheme="majorHAnsi"/>
          <w:b/>
          <w:color w:val="000000" w:themeColor="text1"/>
          <w:sz w:val="28"/>
          <w:szCs w:val="28"/>
        </w:rPr>
        <w:t xml:space="preserve"> at the Labyrinth Café</w:t>
      </w:r>
    </w:p>
    <w:p w14:paraId="6D38518D" w14:textId="77777777" w:rsidR="0004170F" w:rsidRPr="0004170F" w:rsidRDefault="0004170F" w:rsidP="0004170F">
      <w:pPr>
        <w:pBdr>
          <w:left w:val="nil"/>
        </w:pBdr>
        <w:jc w:val="center"/>
        <w:rPr>
          <w:rFonts w:ascii="Times" w:eastAsia="Times" w:hAnsi="Times" w:cstheme="majorHAnsi"/>
          <w:b/>
          <w:color w:val="000000" w:themeColor="text1"/>
        </w:rPr>
      </w:pPr>
    </w:p>
    <w:p w14:paraId="63DCA18E" w14:textId="0E984153" w:rsidR="0004170F" w:rsidRPr="004A75F6" w:rsidRDefault="0004170F" w:rsidP="0004170F">
      <w:pPr>
        <w:rPr>
          <w:rFonts w:ascii="Times" w:hAnsi="Times" w:cstheme="majorHAnsi"/>
          <w:color w:val="000000" w:themeColor="text1"/>
        </w:rPr>
      </w:pPr>
      <w:r w:rsidRPr="004A75F6">
        <w:rPr>
          <w:rFonts w:ascii="Times" w:hAnsi="Times" w:cstheme="majorHAnsi"/>
          <w:color w:val="000000" w:themeColor="text1"/>
        </w:rPr>
        <w:t xml:space="preserve">Each, year, 1001 </w:t>
      </w:r>
      <w:r>
        <w:rPr>
          <w:rFonts w:ascii="Times" w:hAnsi="Times" w:cstheme="majorHAnsi"/>
          <w:color w:val="000000" w:themeColor="text1"/>
        </w:rPr>
        <w:t xml:space="preserve">supports </w:t>
      </w:r>
      <w:r w:rsidRPr="004A75F6">
        <w:rPr>
          <w:rFonts w:ascii="Times" w:hAnsi="Times" w:cstheme="majorHAnsi"/>
          <w:color w:val="000000" w:themeColor="text1"/>
        </w:rPr>
        <w:t>emerging NWC leaders seeking to gain experience starting ministries from scratch through coaching, mentoring, and practical application in the methods of church planting.</w:t>
      </w:r>
    </w:p>
    <w:p w14:paraId="222EB9ED" w14:textId="77777777" w:rsidR="0004170F" w:rsidRPr="004A75F6" w:rsidRDefault="0004170F" w:rsidP="0004170F">
      <w:pPr>
        <w:rPr>
          <w:rFonts w:ascii="Times" w:hAnsi="Times" w:cstheme="majorHAnsi"/>
          <w:color w:val="000000" w:themeColor="text1"/>
        </w:rPr>
      </w:pPr>
    </w:p>
    <w:p w14:paraId="02AA3755" w14:textId="7D6554ED" w:rsidR="0004170F" w:rsidRPr="004A75F6" w:rsidRDefault="0004170F" w:rsidP="00503635">
      <w:pPr>
        <w:spacing w:after="240"/>
        <w:rPr>
          <w:rFonts w:ascii="Times" w:hAnsi="Times" w:cstheme="majorHAnsi"/>
          <w:color w:val="000000" w:themeColor="text1"/>
        </w:rPr>
      </w:pPr>
      <w:r w:rsidRPr="004A75F6">
        <w:rPr>
          <w:rFonts w:ascii="Times" w:hAnsi="Times" w:cstheme="majorHAnsi"/>
          <w:i/>
          <w:iCs/>
          <w:color w:val="000000" w:themeColor="text1"/>
        </w:rPr>
        <w:t xml:space="preserve">The purpose of the 1001 NWC residency program is to give highly promising prospective NWC leaders the opportunity </w:t>
      </w:r>
      <w:proofErr w:type="gramStart"/>
      <w:r w:rsidR="00503635">
        <w:rPr>
          <w:rFonts w:ascii="Times" w:hAnsi="Times" w:cstheme="majorHAnsi"/>
          <w:i/>
          <w:iCs/>
          <w:color w:val="000000" w:themeColor="text1"/>
        </w:rPr>
        <w:t>join</w:t>
      </w:r>
      <w:proofErr w:type="gramEnd"/>
      <w:r w:rsidRPr="004A75F6">
        <w:rPr>
          <w:rFonts w:ascii="Times" w:hAnsi="Times" w:cstheme="majorHAnsi"/>
          <w:i/>
          <w:iCs/>
          <w:color w:val="000000" w:themeColor="text1"/>
        </w:rPr>
        <w:t xml:space="preserve"> an experienced leader and faithful community as they prepare to lead their own NWC. The hope is that, through a one- or two-year experience serving and leading in one of these contexts, that the resident will pitch, </w:t>
      </w:r>
      <w:proofErr w:type="gramStart"/>
      <w:r w:rsidRPr="004A75F6">
        <w:rPr>
          <w:rFonts w:ascii="Times" w:hAnsi="Times" w:cstheme="majorHAnsi"/>
          <w:i/>
          <w:iCs/>
          <w:color w:val="000000" w:themeColor="text1"/>
        </w:rPr>
        <w:t>pilot</w:t>
      </w:r>
      <w:proofErr w:type="gramEnd"/>
      <w:r w:rsidRPr="004A75F6">
        <w:rPr>
          <w:rFonts w:ascii="Times" w:hAnsi="Times" w:cstheme="majorHAnsi"/>
          <w:i/>
          <w:iCs/>
          <w:color w:val="000000" w:themeColor="text1"/>
        </w:rPr>
        <w:t xml:space="preserve"> and launch a unique NWC</w:t>
      </w:r>
      <w:r w:rsidRPr="00503635">
        <w:rPr>
          <w:rFonts w:ascii="Times" w:hAnsi="Times" w:cstheme="majorHAnsi"/>
          <w:i/>
          <w:iCs/>
          <w:color w:val="000000" w:themeColor="text1"/>
        </w:rPr>
        <w:t>.</w:t>
      </w:r>
      <w:r w:rsidR="00503635" w:rsidRPr="00503635">
        <w:rPr>
          <w:rFonts w:ascii="Times" w:hAnsi="Times" w:cstheme="majorHAnsi"/>
          <w:i/>
          <w:iCs/>
          <w:color w:val="000000" w:themeColor="text1"/>
        </w:rPr>
        <w:t xml:space="preserve"> We identify sites that value diversity, encourage faithful risk-taking and cultivate genuine excitement about fresh expressions of church.</w:t>
      </w:r>
      <w:r w:rsidR="00503635" w:rsidRPr="004A75F6">
        <w:rPr>
          <w:rFonts w:ascii="Times" w:hAnsi="Times" w:cstheme="majorHAnsi"/>
          <w:color w:val="000000" w:themeColor="text1"/>
        </w:rPr>
        <w:t xml:space="preserve"> </w:t>
      </w:r>
    </w:p>
    <w:p w14:paraId="57197625" w14:textId="1C6B9152" w:rsidR="0004170F" w:rsidRPr="004A75F6" w:rsidRDefault="0004170F" w:rsidP="0004170F">
      <w:pPr>
        <w:spacing w:after="240"/>
        <w:rPr>
          <w:rFonts w:ascii="Times" w:hAnsi="Times" w:cstheme="majorHAnsi"/>
          <w:color w:val="000000" w:themeColor="text1"/>
        </w:rPr>
      </w:pPr>
      <w:r w:rsidRPr="004A75F6">
        <w:rPr>
          <w:rFonts w:ascii="Times" w:hAnsi="Times" w:cstheme="majorHAnsi"/>
          <w:color w:val="000000" w:themeColor="text1"/>
        </w:rPr>
        <w:t xml:space="preserve">Leaders selected by sites and 1001, around the country will serve for 12 months as they learn the trade and discern and develop their own identity as an NWC leader.  </w:t>
      </w:r>
    </w:p>
    <w:p w14:paraId="648CAD94" w14:textId="06500A02" w:rsidR="0004170F" w:rsidRPr="004A75F6" w:rsidRDefault="0004170F" w:rsidP="0004170F">
      <w:pPr>
        <w:spacing w:after="240"/>
        <w:rPr>
          <w:rFonts w:ascii="Times" w:hAnsi="Times" w:cstheme="majorHAnsi"/>
          <w:b/>
          <w:bCs/>
          <w:color w:val="000000" w:themeColor="text1"/>
        </w:rPr>
      </w:pPr>
      <w:r w:rsidRPr="004A75F6">
        <w:rPr>
          <w:rFonts w:ascii="Times" w:hAnsi="Times" w:cstheme="majorHAnsi"/>
          <w:b/>
          <w:bCs/>
          <w:color w:val="000000" w:themeColor="text1"/>
        </w:rPr>
        <w:t>What is the difference between a</w:t>
      </w:r>
      <w:r w:rsidR="00503635">
        <w:rPr>
          <w:rFonts w:ascii="Times" w:hAnsi="Times" w:cstheme="majorHAnsi"/>
          <w:b/>
          <w:bCs/>
          <w:color w:val="000000" w:themeColor="text1"/>
        </w:rPr>
        <w:t xml:space="preserve"> 1001 NWC</w:t>
      </w:r>
      <w:r w:rsidRPr="004A75F6">
        <w:rPr>
          <w:rFonts w:ascii="Times" w:hAnsi="Times" w:cstheme="majorHAnsi"/>
          <w:b/>
          <w:bCs/>
          <w:color w:val="000000" w:themeColor="text1"/>
        </w:rPr>
        <w:t xml:space="preserve"> residency and a</w:t>
      </w:r>
      <w:r w:rsidR="00503635">
        <w:rPr>
          <w:rFonts w:ascii="Times" w:hAnsi="Times" w:cstheme="majorHAnsi"/>
          <w:b/>
          <w:bCs/>
          <w:color w:val="000000" w:themeColor="text1"/>
        </w:rPr>
        <w:t xml:space="preserve"> 1001 NWC</w:t>
      </w:r>
      <w:r w:rsidRPr="004A75F6">
        <w:rPr>
          <w:rFonts w:ascii="Times" w:hAnsi="Times" w:cstheme="majorHAnsi"/>
          <w:b/>
          <w:bCs/>
          <w:color w:val="000000" w:themeColor="text1"/>
        </w:rPr>
        <w:t xml:space="preserve"> apprenticeship?</w:t>
      </w:r>
    </w:p>
    <w:p w14:paraId="03EC01E0" w14:textId="07E0F73F" w:rsidR="0004170F" w:rsidRPr="004A75F6" w:rsidRDefault="0004170F" w:rsidP="0004170F">
      <w:pPr>
        <w:spacing w:after="240"/>
        <w:rPr>
          <w:rFonts w:ascii="Times" w:hAnsi="Times" w:cstheme="majorHAnsi"/>
          <w:color w:val="000000" w:themeColor="text1"/>
        </w:rPr>
      </w:pPr>
      <w:r w:rsidRPr="004A75F6">
        <w:rPr>
          <w:rFonts w:ascii="Times" w:hAnsi="Times" w:cstheme="majorHAnsi"/>
          <w:color w:val="000000" w:themeColor="text1"/>
        </w:rPr>
        <w:t xml:space="preserve">Mainly, scope and time. A resident is typically full-time (or part-time, as mutually agreed upon) for 12 months and works directly at an NWC or similar site while they discern and work toward the community they are called to start. An apprentice is part-time and can be placed anywhere in the US and applies directly to 1001. </w:t>
      </w:r>
    </w:p>
    <w:p w14:paraId="1010B290" w14:textId="77777777" w:rsidR="0004170F" w:rsidRPr="004A75F6" w:rsidRDefault="0004170F" w:rsidP="0004170F">
      <w:pPr>
        <w:pBdr>
          <w:left w:val="nil"/>
        </w:pBdr>
        <w:rPr>
          <w:rFonts w:ascii="Times" w:eastAsia="Times" w:hAnsi="Times" w:cstheme="majorHAnsi"/>
          <w:color w:val="000000" w:themeColor="text1"/>
        </w:rPr>
      </w:pPr>
      <w:r w:rsidRPr="004A75F6">
        <w:rPr>
          <w:rFonts w:ascii="Times" w:eastAsia="Times" w:hAnsi="Times" w:cstheme="majorHAnsi"/>
          <w:color w:val="000000" w:themeColor="text1"/>
        </w:rPr>
        <w:t xml:space="preserve">If you are currently leading an NWC and would like more support or are exploring a call to be a part of this movement, we encourage you to apply to one of our apprenticeship and residency programs for 2022-2023.  </w:t>
      </w:r>
      <w:r w:rsidRPr="004A75F6">
        <w:rPr>
          <w:rFonts w:ascii="Times" w:hAnsi="Times" w:cstheme="majorHAnsi"/>
          <w:color w:val="000000" w:themeColor="text1"/>
        </w:rPr>
        <w:t>Regardless of the program, all accepted applicants receive:</w:t>
      </w:r>
    </w:p>
    <w:p w14:paraId="6B9EFD06" w14:textId="77777777" w:rsidR="0004170F" w:rsidRPr="004A75F6" w:rsidRDefault="0004170F" w:rsidP="0004170F">
      <w:pPr>
        <w:widowControl w:val="0"/>
        <w:pBdr>
          <w:left w:val="nil"/>
        </w:pBdr>
        <w:rPr>
          <w:rFonts w:ascii="Times" w:eastAsia="Times" w:hAnsi="Times" w:cstheme="majorHAnsi"/>
          <w:color w:val="000000" w:themeColor="text1"/>
        </w:rPr>
      </w:pPr>
    </w:p>
    <w:p w14:paraId="4D5DD0A8" w14:textId="77777777" w:rsidR="0004170F" w:rsidRPr="004A75F6" w:rsidRDefault="0004170F" w:rsidP="0004170F">
      <w:pPr>
        <w:widowControl w:val="0"/>
        <w:numPr>
          <w:ilvl w:val="0"/>
          <w:numId w:val="3"/>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the opportunity to start something new and coaching to help you do it.</w:t>
      </w:r>
    </w:p>
    <w:p w14:paraId="4D62C2F6" w14:textId="27B53C53" w:rsidR="0004170F" w:rsidRPr="004A75F6" w:rsidRDefault="0004170F" w:rsidP="0004170F">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4A75F6">
        <w:rPr>
          <w:rFonts w:ascii="Times" w:eastAsia="Times" w:hAnsi="Times" w:cstheme="majorHAnsi"/>
          <w:color w:val="000000" w:themeColor="text1"/>
        </w:rPr>
        <w:t xml:space="preserve">a 3.5-day national training with all residents and apprentices planned for </w:t>
      </w:r>
      <w:r>
        <w:rPr>
          <w:rFonts w:ascii="Times" w:eastAsia="Times" w:hAnsi="Times" w:cstheme="majorHAnsi"/>
          <w:color w:val="000000" w:themeColor="text1"/>
        </w:rPr>
        <w:t>winter</w:t>
      </w:r>
      <w:r w:rsidRPr="004A75F6">
        <w:rPr>
          <w:rFonts w:ascii="Times" w:eastAsia="Times" w:hAnsi="Times" w:cstheme="majorHAnsi"/>
          <w:color w:val="000000" w:themeColor="text1"/>
        </w:rPr>
        <w:t xml:space="preserve"> 202</w:t>
      </w:r>
      <w:r>
        <w:rPr>
          <w:rFonts w:ascii="Times" w:eastAsia="Times" w:hAnsi="Times" w:cstheme="majorHAnsi"/>
          <w:color w:val="000000" w:themeColor="text1"/>
        </w:rPr>
        <w:t>4</w:t>
      </w:r>
    </w:p>
    <w:p w14:paraId="60DE2BF6" w14:textId="5996DD0A" w:rsidR="0004170F" w:rsidRPr="004A75F6" w:rsidRDefault="0004170F" w:rsidP="0004170F">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training and discernment in new worshiping community work as a part of a diverse cohort of colleagues that meets weekly throughout the duration of the apprenticeship/residency</w:t>
      </w:r>
      <w:r w:rsidR="00503635">
        <w:rPr>
          <w:rFonts w:ascii="Times" w:eastAsia="Times" w:hAnsi="Times" w:cstheme="majorHAnsi"/>
          <w:color w:val="000000" w:themeColor="text1"/>
        </w:rPr>
        <w:t>,</w:t>
      </w:r>
      <w:r w:rsidRPr="004A75F6">
        <w:rPr>
          <w:rFonts w:ascii="Times" w:eastAsia="Times" w:hAnsi="Times" w:cstheme="majorHAnsi"/>
          <w:color w:val="000000" w:themeColor="text1"/>
        </w:rPr>
        <w:t xml:space="preserve"> September – May on Thursdays from 12-1:30 pm EST</w:t>
      </w:r>
      <w:r w:rsidR="00503635">
        <w:rPr>
          <w:rFonts w:ascii="Times" w:eastAsia="Times" w:hAnsi="Times" w:cstheme="majorHAnsi"/>
          <w:color w:val="000000" w:themeColor="text1"/>
        </w:rPr>
        <w:t>.</w:t>
      </w:r>
    </w:p>
    <w:p w14:paraId="464958FA" w14:textId="77777777" w:rsidR="0004170F" w:rsidRPr="004A75F6" w:rsidRDefault="0004170F" w:rsidP="0004170F">
      <w:pPr>
        <w:numPr>
          <w:ilvl w:val="0"/>
          <w:numId w:val="1"/>
        </w:numPr>
        <w:pBdr>
          <w:top w:val="nil"/>
          <w:left w:val="nil"/>
          <w:bottom w:val="nil"/>
          <w:right w:val="nil"/>
          <w:between w:val="nil"/>
        </w:pBdr>
        <w:spacing w:after="0"/>
        <w:contextualSpacing/>
        <w:rPr>
          <w:rFonts w:ascii="Times" w:hAnsi="Times" w:cstheme="majorHAnsi"/>
          <w:color w:val="000000" w:themeColor="text1"/>
        </w:rPr>
      </w:pPr>
      <w:r w:rsidRPr="004A75F6">
        <w:rPr>
          <w:rFonts w:ascii="Times" w:eastAsia="Times" w:hAnsi="Times" w:cstheme="majorHAnsi"/>
          <w:color w:val="000000" w:themeColor="text1"/>
        </w:rPr>
        <w:t>a stipend of $3600 (nine-month apprenticeship) or $55,000 plus benefits (resident)</w:t>
      </w:r>
    </w:p>
    <w:p w14:paraId="06E75C25" w14:textId="77777777" w:rsidR="0004170F" w:rsidRPr="004A75F6" w:rsidRDefault="0004170F" w:rsidP="0004170F">
      <w:pPr>
        <w:widowControl w:val="0"/>
        <w:numPr>
          <w:ilvl w:val="0"/>
          <w:numId w:val="1"/>
        </w:numPr>
        <w:pBdr>
          <w:top w:val="nil"/>
          <w:left w:val="nil"/>
          <w:bottom w:val="nil"/>
          <w:right w:val="nil"/>
          <w:between w:val="nil"/>
        </w:pBdr>
        <w:tabs>
          <w:tab w:val="left" w:pos="220"/>
          <w:tab w:val="left" w:pos="720"/>
        </w:tabs>
        <w:spacing w:after="0"/>
        <w:contextualSpacing/>
        <w:rPr>
          <w:rFonts w:ascii="Times" w:hAnsi="Times" w:cstheme="majorHAnsi"/>
          <w:color w:val="000000" w:themeColor="text1"/>
        </w:rPr>
      </w:pPr>
      <w:r w:rsidRPr="004A75F6">
        <w:rPr>
          <w:rFonts w:ascii="Times" w:eastAsia="Times" w:hAnsi="Times" w:cstheme="majorHAnsi"/>
          <w:color w:val="000000" w:themeColor="text1"/>
        </w:rPr>
        <w:t>access to national leaders to help you navigate the dynamics and opportunities involved in starting ministries that are both contextual and transformational.</w:t>
      </w:r>
    </w:p>
    <w:p w14:paraId="74C6AB70" w14:textId="77777777" w:rsidR="0004170F" w:rsidRPr="004A75F6" w:rsidRDefault="0004170F" w:rsidP="0004170F">
      <w:pPr>
        <w:pBdr>
          <w:top w:val="nil"/>
          <w:left w:val="nil"/>
          <w:bottom w:val="nil"/>
          <w:right w:val="nil"/>
          <w:between w:val="nil"/>
        </w:pBdr>
        <w:ind w:left="720"/>
        <w:contextualSpacing/>
        <w:rPr>
          <w:rFonts w:ascii="Times" w:hAnsi="Times" w:cstheme="majorHAnsi"/>
          <w:color w:val="000000" w:themeColor="text1"/>
        </w:rPr>
      </w:pPr>
    </w:p>
    <w:p w14:paraId="04ABEA24" w14:textId="588B2DF8" w:rsidR="0004170F" w:rsidRPr="004A75F6" w:rsidRDefault="0004170F" w:rsidP="0004170F">
      <w:pPr>
        <w:rPr>
          <w:rFonts w:ascii="Times" w:eastAsia="Times" w:hAnsi="Times" w:cstheme="majorHAnsi"/>
          <w:b/>
          <w:i/>
          <w:iCs/>
          <w:color w:val="000000" w:themeColor="text1"/>
        </w:rPr>
      </w:pPr>
      <w:r w:rsidRPr="004A75F6">
        <w:rPr>
          <w:rFonts w:ascii="Times" w:eastAsia="Times" w:hAnsi="Times" w:cstheme="majorHAnsi"/>
          <w:b/>
          <w:color w:val="000000" w:themeColor="text1"/>
        </w:rPr>
        <w:t xml:space="preserve">Applications for all </w:t>
      </w:r>
      <w:r>
        <w:rPr>
          <w:rFonts w:ascii="Times" w:eastAsia="Times" w:hAnsi="Times" w:cstheme="majorHAnsi"/>
          <w:b/>
          <w:color w:val="000000" w:themeColor="text1"/>
        </w:rPr>
        <w:t>our apprenticeships are accepted on a rolling basis, and applications for the 2023-24 Labyrinth Café Residency are due on May 1, 2023.</w:t>
      </w:r>
    </w:p>
    <w:p w14:paraId="79A8CB10" w14:textId="77777777" w:rsidR="0004170F" w:rsidRPr="004A75F6" w:rsidRDefault="0004170F" w:rsidP="0004170F">
      <w:pPr>
        <w:widowControl w:val="0"/>
        <w:rPr>
          <w:rFonts w:ascii="Times" w:eastAsia="Times" w:hAnsi="Times" w:cstheme="majorHAnsi"/>
          <w:b/>
          <w:color w:val="000000" w:themeColor="text1"/>
        </w:rPr>
      </w:pPr>
    </w:p>
    <w:p w14:paraId="167A5F3F" w14:textId="77777777" w:rsidR="0004170F" w:rsidRDefault="0004170F" w:rsidP="0004170F">
      <w:pPr>
        <w:jc w:val="center"/>
        <w:rPr>
          <w:rFonts w:ascii="Times" w:hAnsi="Times" w:cstheme="majorHAnsi"/>
          <w:b/>
          <w:bCs/>
          <w:color w:val="000000" w:themeColor="text1"/>
        </w:rPr>
      </w:pPr>
    </w:p>
    <w:p w14:paraId="2E6C7382" w14:textId="77777777" w:rsidR="00503635" w:rsidRDefault="00503635" w:rsidP="0004170F">
      <w:pPr>
        <w:jc w:val="center"/>
        <w:rPr>
          <w:rFonts w:ascii="Times" w:hAnsi="Times" w:cstheme="majorHAnsi"/>
          <w:b/>
          <w:bCs/>
          <w:color w:val="000000" w:themeColor="text1"/>
        </w:rPr>
      </w:pPr>
    </w:p>
    <w:p w14:paraId="0F6338ED" w14:textId="185E7103" w:rsidR="00503635" w:rsidRDefault="00503635" w:rsidP="0004170F">
      <w:pPr>
        <w:jc w:val="center"/>
        <w:rPr>
          <w:rFonts w:ascii="Times" w:hAnsi="Times" w:cstheme="majorHAnsi"/>
          <w:b/>
          <w:bCs/>
          <w:color w:val="000000" w:themeColor="text1"/>
          <w:sz w:val="28"/>
          <w:szCs w:val="28"/>
        </w:rPr>
      </w:pPr>
      <w:r w:rsidRPr="00503635">
        <w:rPr>
          <w:rFonts w:ascii="Times" w:hAnsi="Times" w:cstheme="majorHAnsi"/>
          <w:b/>
          <w:bCs/>
          <w:color w:val="000000" w:themeColor="text1"/>
          <w:sz w:val="28"/>
          <w:szCs w:val="28"/>
        </w:rPr>
        <w:lastRenderedPageBreak/>
        <w:t>Site and Position Description</w:t>
      </w:r>
    </w:p>
    <w:p w14:paraId="7A48801D" w14:textId="77777777" w:rsidR="00503635" w:rsidRDefault="00503635" w:rsidP="0004170F">
      <w:pPr>
        <w:jc w:val="center"/>
        <w:rPr>
          <w:rFonts w:ascii="Times" w:hAnsi="Times" w:cstheme="majorHAnsi"/>
          <w:b/>
          <w:bCs/>
          <w:color w:val="000000" w:themeColor="text1"/>
          <w:sz w:val="28"/>
          <w:szCs w:val="28"/>
        </w:rPr>
      </w:pPr>
    </w:p>
    <w:p w14:paraId="5B7B0AA5" w14:textId="77777777" w:rsidR="00503635" w:rsidRDefault="00503635" w:rsidP="00503635">
      <w:r>
        <w:t xml:space="preserve">Applicants are being sought for a one-year (renewable), full-time 1001 residency with the Labyrinth Café, a New Worshipping Community for the students of Tulane and Loyola Universities in New Orleans, LA. </w:t>
      </w:r>
    </w:p>
    <w:p w14:paraId="365CF527" w14:textId="18D99B72" w:rsidR="00503635" w:rsidRDefault="00503635" w:rsidP="00503635">
      <w:r>
        <w:t xml:space="preserve">The person selected for the Labyrinth Café Residency with 1001 NWC will be a part of a national leadership cohort for leaders of 1001 New Worshiping Communities. </w:t>
      </w:r>
    </w:p>
    <w:p w14:paraId="01DC68B3" w14:textId="77777777" w:rsidR="009B5B81" w:rsidRDefault="009B5B81" w:rsidP="009B5B81"/>
    <w:p w14:paraId="7FA93B78" w14:textId="44FDF163" w:rsidR="009B5B81" w:rsidRDefault="009B5B81" w:rsidP="009B5B81">
      <w:r>
        <w:t xml:space="preserve">The Labyrinth Café was created as an ecumenical queer affirming </w:t>
      </w:r>
      <w:r w:rsidR="00BC3DFF">
        <w:t>donations-based</w:t>
      </w:r>
      <w:r>
        <w:t xml:space="preserve"> café. </w:t>
      </w:r>
      <w:r w:rsidR="001B4F10">
        <w:t xml:space="preserve">The café is partnered with </w:t>
      </w:r>
      <w:r w:rsidR="00BC3DFF">
        <w:t>local</w:t>
      </w:r>
      <w:r w:rsidR="001B4F10">
        <w:t xml:space="preserve"> Presbyterian and Methodist Church</w:t>
      </w:r>
      <w:r w:rsidR="00BC3DFF">
        <w:t>es and host</w:t>
      </w:r>
      <w:r w:rsidR="00074A4D">
        <w:t>s</w:t>
      </w:r>
      <w:r w:rsidR="00BC3DFF">
        <w:t xml:space="preserve"> several religious and secular programs throughout the week</w:t>
      </w:r>
      <w:r w:rsidR="001B4F10">
        <w:t xml:space="preserve">. </w:t>
      </w:r>
    </w:p>
    <w:p w14:paraId="1A5B5D64" w14:textId="77777777" w:rsidR="009B5B81" w:rsidRDefault="009B5B81" w:rsidP="009B5B81"/>
    <w:p w14:paraId="3E1A7402" w14:textId="796885D3" w:rsidR="009B5B81" w:rsidRDefault="009B5B81" w:rsidP="009B5B81">
      <w:r>
        <w:t xml:space="preserve">During the week we </w:t>
      </w:r>
      <w:r w:rsidR="00BC3DFF">
        <w:t>host</w:t>
      </w:r>
      <w:r>
        <w:t xml:space="preserve"> several classes, </w:t>
      </w:r>
      <w:r w:rsidR="00BC3DFF">
        <w:t xml:space="preserve">regular worship, </w:t>
      </w:r>
      <w:r>
        <w:t>the youngest AA meeting in the city, the Latin American Graduate Student lunch, and a free community lunch every Wednesday. Students can use this space to promote their art and music with live shows several times a week. Most notably “Business in Color” an event promoting Black entrepreneurs and artists in the student community. Because we do not charge students to use the space if it is open to the public, many musicians are drawn here to share their talents with the wider community.</w:t>
      </w:r>
    </w:p>
    <w:p w14:paraId="17E150CA" w14:textId="77777777" w:rsidR="009B5B81" w:rsidRDefault="009B5B81" w:rsidP="009B5B81"/>
    <w:p w14:paraId="211B5A82" w14:textId="7E5BC99F" w:rsidR="00AD4831" w:rsidRPr="00AD4831" w:rsidRDefault="009B5B81" w:rsidP="009B5B81">
      <w:r>
        <w:t xml:space="preserve">The café is sustained through generous donations from the community including food/drink donations, grants, and the utilization of Federal Work Study students; </w:t>
      </w:r>
      <w:r w:rsidR="00AD4831">
        <w:t>w</w:t>
      </w:r>
      <w:r>
        <w:t xml:space="preserve">e have 25 student workers. The Labyrinth Café is growing and filled with momentum. In this growth, we wish to expand our staff and to be a site for the 1001 New Worshiping Communities Resident Program. </w:t>
      </w:r>
    </w:p>
    <w:p w14:paraId="16248233" w14:textId="77777777" w:rsidR="00AD4831" w:rsidRDefault="00AD4831" w:rsidP="009B5B81">
      <w:pPr>
        <w:rPr>
          <w:b/>
          <w:bCs/>
          <w:sz w:val="28"/>
          <w:szCs w:val="28"/>
          <w:u w:val="single"/>
        </w:rPr>
      </w:pPr>
    </w:p>
    <w:p w14:paraId="0BB4C736" w14:textId="316BF861" w:rsidR="009B5B81" w:rsidRPr="003C418C" w:rsidRDefault="009B5B81" w:rsidP="009B5B81">
      <w:pPr>
        <w:rPr>
          <w:b/>
          <w:bCs/>
          <w:sz w:val="28"/>
          <w:szCs w:val="28"/>
          <w:u w:val="single"/>
        </w:rPr>
      </w:pPr>
      <w:r w:rsidRPr="003C418C">
        <w:rPr>
          <w:b/>
          <w:bCs/>
          <w:sz w:val="28"/>
          <w:szCs w:val="28"/>
          <w:u w:val="single"/>
        </w:rPr>
        <w:t>Job Description</w:t>
      </w:r>
    </w:p>
    <w:p w14:paraId="314B253B" w14:textId="77777777" w:rsidR="009B5B81" w:rsidRDefault="009B5B81" w:rsidP="009B5B81"/>
    <w:p w14:paraId="2AE00E45" w14:textId="77777777" w:rsidR="009B5B81" w:rsidRPr="00E0724F" w:rsidRDefault="009B5B81" w:rsidP="009B5B81">
      <w:pPr>
        <w:rPr>
          <w:b/>
          <w:bCs/>
          <w:u w:val="single"/>
        </w:rPr>
      </w:pPr>
      <w:r>
        <w:rPr>
          <w:b/>
          <w:bCs/>
          <w:u w:val="single"/>
        </w:rPr>
        <w:t>Program Coordinator</w:t>
      </w:r>
      <w:r w:rsidRPr="00E0724F">
        <w:rPr>
          <w:b/>
          <w:bCs/>
          <w:u w:val="single"/>
        </w:rPr>
        <w:t>:</w:t>
      </w:r>
    </w:p>
    <w:p w14:paraId="23D1C215" w14:textId="256D8528" w:rsidR="00AD4831" w:rsidRDefault="009B5B81" w:rsidP="009B5B81">
      <w:r>
        <w:t xml:space="preserve">The Labyrinth Café, a non-profit and new worshiping community, wishes to hire a Program Coordinator to manage the non-worship programming for the community. The program coordinator would be responsible for scheduling and overseeing the student-led programming at the Labyrinth Café and providing organizational support. Some examples of the events the program coordinator would supervise are live music concerts, karaoke nights, and community dinners. The program coordinator also </w:t>
      </w:r>
      <w:proofErr w:type="gramStart"/>
      <w:r>
        <w:t>has the opportunity to</w:t>
      </w:r>
      <w:proofErr w:type="gramEnd"/>
      <w:r>
        <w:t xml:space="preserve"> host and organize their own events.</w:t>
      </w:r>
      <w:r w:rsidR="0058779A">
        <w:t xml:space="preserve"> We are seeking someone with a spirit of collaboration and relational and organization talents to further our ministry. </w:t>
      </w:r>
    </w:p>
    <w:p w14:paraId="077A9BE0" w14:textId="77777777" w:rsidR="00AD4831" w:rsidRDefault="00AD4831" w:rsidP="009B5B81"/>
    <w:p w14:paraId="611F9410" w14:textId="77777777" w:rsidR="009B5B81" w:rsidRDefault="009B5B81" w:rsidP="009B5B81">
      <w:r>
        <w:t xml:space="preserve">Below are several of the program coordinator’s responsibilities: </w:t>
      </w:r>
    </w:p>
    <w:p w14:paraId="4B98B0D8" w14:textId="18E673B6" w:rsidR="0058779A" w:rsidRDefault="009B5B81" w:rsidP="0058779A">
      <w:pPr>
        <w:pStyle w:val="ListParagraph"/>
        <w:numPr>
          <w:ilvl w:val="0"/>
          <w:numId w:val="6"/>
        </w:numPr>
        <w:spacing w:after="0"/>
      </w:pPr>
      <w:r>
        <w:t>Assist Students leaders in creating/maintaining programming</w:t>
      </w:r>
    </w:p>
    <w:p w14:paraId="6750780A" w14:textId="21A09510" w:rsidR="0058779A" w:rsidRDefault="0058779A" w:rsidP="0058779A">
      <w:pPr>
        <w:pStyle w:val="ListParagraph"/>
        <w:numPr>
          <w:ilvl w:val="0"/>
          <w:numId w:val="6"/>
        </w:numPr>
        <w:spacing w:after="0"/>
      </w:pPr>
      <w:r>
        <w:t xml:space="preserve">Identify and work with stakeholders to offer meaningful new opportunities for our ministry to expand </w:t>
      </w:r>
    </w:p>
    <w:p w14:paraId="35E1783F" w14:textId="77777777" w:rsidR="009B5B81" w:rsidRDefault="009B5B81" w:rsidP="009B5B81">
      <w:pPr>
        <w:pStyle w:val="ListParagraph"/>
        <w:numPr>
          <w:ilvl w:val="0"/>
          <w:numId w:val="6"/>
        </w:numPr>
        <w:spacing w:after="0"/>
      </w:pPr>
      <w:r>
        <w:t>In charge of Café event calendar</w:t>
      </w:r>
    </w:p>
    <w:p w14:paraId="25CEEB6B" w14:textId="77777777" w:rsidR="009B5B81" w:rsidRDefault="009B5B81" w:rsidP="009B5B81">
      <w:pPr>
        <w:pStyle w:val="ListParagraph"/>
        <w:numPr>
          <w:ilvl w:val="0"/>
          <w:numId w:val="6"/>
        </w:numPr>
        <w:spacing w:after="0"/>
      </w:pPr>
      <w:r>
        <w:lastRenderedPageBreak/>
        <w:t>Liaison for students and organizations that wish to use/rent the space (several Friday/Saturday nights during the semester)</w:t>
      </w:r>
    </w:p>
    <w:p w14:paraId="0E2A3C3E" w14:textId="77777777" w:rsidR="009B5B81" w:rsidRDefault="009B5B81" w:rsidP="009B5B81">
      <w:pPr>
        <w:pStyle w:val="ListParagraph"/>
        <w:numPr>
          <w:ilvl w:val="0"/>
          <w:numId w:val="6"/>
        </w:numPr>
        <w:spacing w:after="0"/>
      </w:pPr>
      <w:r>
        <w:t>Promote programming on social media</w:t>
      </w:r>
    </w:p>
    <w:p w14:paraId="0555DE3C" w14:textId="77777777" w:rsidR="009B5B81" w:rsidRDefault="009B5B81" w:rsidP="009B5B81">
      <w:pPr>
        <w:pStyle w:val="ListParagraph"/>
        <w:numPr>
          <w:ilvl w:val="0"/>
          <w:numId w:val="6"/>
        </w:numPr>
        <w:spacing w:after="0"/>
      </w:pPr>
      <w:r>
        <w:t>Collaborate with Campus Minister and Café Manager</w:t>
      </w:r>
    </w:p>
    <w:p w14:paraId="4A3B50C1" w14:textId="77777777" w:rsidR="009B5B81" w:rsidRDefault="009B5B81" w:rsidP="009B5B81"/>
    <w:p w14:paraId="6095D55A" w14:textId="77777777" w:rsidR="009B5B81" w:rsidRDefault="009B5B81" w:rsidP="009B5B81">
      <w:r>
        <w:t>We are looking for someone who has:</w:t>
      </w:r>
    </w:p>
    <w:p w14:paraId="2F4B1A3B" w14:textId="77777777" w:rsidR="009B5B81" w:rsidRDefault="009B5B81" w:rsidP="009B5B81">
      <w:pPr>
        <w:pStyle w:val="ListParagraph"/>
        <w:spacing w:after="0"/>
      </w:pPr>
    </w:p>
    <w:p w14:paraId="6F3A1EED" w14:textId="27A7F353" w:rsidR="009B5B81" w:rsidRDefault="009B5B81" w:rsidP="009B5B81">
      <w:pPr>
        <w:pStyle w:val="ListParagraph"/>
        <w:numPr>
          <w:ilvl w:val="0"/>
          <w:numId w:val="7"/>
        </w:numPr>
      </w:pPr>
      <w:r>
        <w:t xml:space="preserve">A spirit of collaboration and relational and organization talents to further our ministry. </w:t>
      </w:r>
    </w:p>
    <w:p w14:paraId="6F26C458" w14:textId="54D38E0A" w:rsidR="009B5B81" w:rsidRDefault="009B5B81" w:rsidP="009B5B81">
      <w:pPr>
        <w:pStyle w:val="ListParagraph"/>
        <w:numPr>
          <w:ilvl w:val="0"/>
          <w:numId w:val="7"/>
        </w:numPr>
        <w:spacing w:after="0"/>
      </w:pPr>
      <w:r>
        <w:t>Advanced degree or specialization in program management, music, or theology</w:t>
      </w:r>
      <w:r w:rsidR="0070072D">
        <w:t xml:space="preserve"> and the ability to apply that experience </w:t>
      </w:r>
      <w:r w:rsidR="0058779A">
        <w:t>to offer creative opportunities for engagement with others in our community</w:t>
      </w:r>
    </w:p>
    <w:p w14:paraId="3D475E54" w14:textId="77777777" w:rsidR="009B5B81" w:rsidRDefault="009B5B81" w:rsidP="009B5B81">
      <w:pPr>
        <w:pStyle w:val="ListParagraph"/>
        <w:numPr>
          <w:ilvl w:val="0"/>
          <w:numId w:val="7"/>
        </w:numPr>
        <w:spacing w:after="0"/>
      </w:pPr>
      <w:r>
        <w:t>Experience working with young adults</w:t>
      </w:r>
    </w:p>
    <w:p w14:paraId="75FA87D1" w14:textId="77777777" w:rsidR="009B5B81" w:rsidRDefault="009B5B81" w:rsidP="009B5B81">
      <w:pPr>
        <w:pStyle w:val="ListParagraph"/>
        <w:numPr>
          <w:ilvl w:val="0"/>
          <w:numId w:val="7"/>
        </w:numPr>
        <w:spacing w:after="0"/>
      </w:pPr>
      <w:r>
        <w:t>Comfort being in diverse, interfaith, intercultural, and intergenerational settings.</w:t>
      </w:r>
    </w:p>
    <w:p w14:paraId="27394BD2" w14:textId="77777777" w:rsidR="009B5B81" w:rsidRDefault="009B5B81" w:rsidP="009B5B81">
      <w:pPr>
        <w:pStyle w:val="ListParagraph"/>
        <w:numPr>
          <w:ilvl w:val="0"/>
          <w:numId w:val="7"/>
        </w:numPr>
        <w:spacing w:after="0"/>
      </w:pPr>
      <w:r>
        <w:t xml:space="preserve">Experience/willingness to learn about sound boards and audio technology </w:t>
      </w:r>
    </w:p>
    <w:p w14:paraId="5C1E8A88" w14:textId="77777777" w:rsidR="009B5B81" w:rsidRDefault="009B5B81" w:rsidP="009B5B81"/>
    <w:p w14:paraId="1AB57C0B" w14:textId="77777777" w:rsidR="009B5B81" w:rsidRDefault="009B5B81" w:rsidP="009B5B81"/>
    <w:p w14:paraId="6700B44E" w14:textId="77777777" w:rsidR="009B5B81" w:rsidRDefault="009B5B81" w:rsidP="0004170F">
      <w:pPr>
        <w:jc w:val="center"/>
        <w:rPr>
          <w:rFonts w:ascii="Times" w:hAnsi="Times" w:cstheme="majorHAnsi"/>
          <w:b/>
          <w:bCs/>
          <w:color w:val="000000" w:themeColor="text1"/>
          <w:sz w:val="28"/>
          <w:szCs w:val="28"/>
        </w:rPr>
      </w:pPr>
    </w:p>
    <w:p w14:paraId="783B043D" w14:textId="77777777" w:rsidR="00503635" w:rsidRPr="00503635" w:rsidRDefault="00503635" w:rsidP="0004170F">
      <w:pPr>
        <w:jc w:val="center"/>
        <w:rPr>
          <w:rFonts w:ascii="Times" w:eastAsia="Times" w:hAnsi="Times" w:cstheme="minorHAnsi"/>
          <w:b/>
          <w:bCs/>
          <w:sz w:val="28"/>
          <w:szCs w:val="28"/>
        </w:rPr>
      </w:pPr>
    </w:p>
    <w:p w14:paraId="6FA4A57D" w14:textId="77777777" w:rsidR="0004170F" w:rsidRPr="004A75F6" w:rsidRDefault="0004170F" w:rsidP="0004170F">
      <w:pPr>
        <w:jc w:val="center"/>
        <w:rPr>
          <w:rFonts w:ascii="Times" w:eastAsia="Times" w:hAnsi="Times" w:cstheme="minorHAnsi"/>
          <w:b/>
          <w:bCs/>
          <w:sz w:val="24"/>
          <w:szCs w:val="24"/>
        </w:rPr>
      </w:pPr>
    </w:p>
    <w:p w14:paraId="1A6D8FB1" w14:textId="210FEFE4" w:rsidR="0004170F" w:rsidRPr="004A75F6" w:rsidRDefault="0004170F" w:rsidP="0004170F">
      <w:pPr>
        <w:jc w:val="center"/>
        <w:rPr>
          <w:rFonts w:ascii="Times" w:eastAsia="Times" w:hAnsi="Times" w:cstheme="minorHAnsi"/>
          <w:b/>
          <w:bCs/>
          <w:sz w:val="24"/>
          <w:szCs w:val="24"/>
        </w:rPr>
      </w:pPr>
      <w:r w:rsidRPr="004A75F6">
        <w:rPr>
          <w:rFonts w:ascii="Times" w:eastAsia="Times" w:hAnsi="Times" w:cstheme="minorHAnsi"/>
          <w:b/>
          <w:bCs/>
          <w:sz w:val="24"/>
          <w:szCs w:val="24"/>
        </w:rPr>
        <w:t xml:space="preserve">1001 NWC Residency at </w:t>
      </w:r>
      <w:r>
        <w:rPr>
          <w:rFonts w:ascii="Times" w:eastAsia="Times" w:hAnsi="Times" w:cstheme="minorHAnsi"/>
          <w:b/>
          <w:bCs/>
          <w:sz w:val="24"/>
          <w:szCs w:val="24"/>
        </w:rPr>
        <w:t>the Labyrinth Café in New Orleans</w:t>
      </w:r>
    </w:p>
    <w:p w14:paraId="782E46B3" w14:textId="1FE7315A" w:rsidR="0004170F" w:rsidRPr="004A75F6" w:rsidRDefault="0004170F" w:rsidP="0004170F">
      <w:pPr>
        <w:jc w:val="center"/>
        <w:rPr>
          <w:rFonts w:ascii="Times" w:eastAsia="Times" w:hAnsi="Times" w:cstheme="minorHAnsi"/>
          <w:b/>
          <w:bCs/>
          <w:color w:val="262626"/>
          <w:sz w:val="24"/>
          <w:szCs w:val="24"/>
        </w:rPr>
      </w:pPr>
      <w:r w:rsidRPr="004A75F6">
        <w:rPr>
          <w:rFonts w:ascii="Times" w:eastAsia="Times" w:hAnsi="Times" w:cstheme="minorHAnsi"/>
          <w:b/>
          <w:bCs/>
          <w:sz w:val="24"/>
          <w:szCs w:val="24"/>
        </w:rPr>
        <w:t>Application for 202</w:t>
      </w:r>
      <w:r>
        <w:rPr>
          <w:rFonts w:ascii="Times" w:eastAsia="Times" w:hAnsi="Times" w:cstheme="minorHAnsi"/>
          <w:b/>
          <w:bCs/>
          <w:sz w:val="24"/>
          <w:szCs w:val="24"/>
        </w:rPr>
        <w:t>3</w:t>
      </w:r>
      <w:r w:rsidRPr="004A75F6">
        <w:rPr>
          <w:rFonts w:ascii="Times" w:eastAsia="Times" w:hAnsi="Times" w:cstheme="minorHAnsi"/>
          <w:b/>
          <w:bCs/>
          <w:sz w:val="24"/>
          <w:szCs w:val="24"/>
        </w:rPr>
        <w:t>-202</w:t>
      </w:r>
      <w:r>
        <w:rPr>
          <w:rFonts w:ascii="Times" w:eastAsia="Times" w:hAnsi="Times" w:cstheme="minorHAnsi"/>
          <w:b/>
          <w:bCs/>
          <w:sz w:val="24"/>
          <w:szCs w:val="24"/>
        </w:rPr>
        <w:t>4</w:t>
      </w:r>
    </w:p>
    <w:p w14:paraId="225B3338" w14:textId="0D35185B" w:rsidR="0004170F" w:rsidRPr="004A75F6" w:rsidRDefault="0004170F" w:rsidP="0004170F">
      <w:pPr>
        <w:jc w:val="center"/>
        <w:rPr>
          <w:rFonts w:ascii="Times" w:eastAsia="Times" w:hAnsi="Times" w:cstheme="minorHAnsi"/>
          <w:color w:val="0000FF"/>
          <w:sz w:val="24"/>
          <w:szCs w:val="24"/>
          <w:u w:val="single"/>
        </w:rPr>
      </w:pPr>
      <w:r w:rsidRPr="004A75F6">
        <w:rPr>
          <w:rFonts w:ascii="Times" w:eastAsia="Times" w:hAnsi="Times" w:cstheme="minorHAnsi"/>
          <w:b/>
          <w:sz w:val="24"/>
          <w:szCs w:val="24"/>
        </w:rPr>
        <w:t xml:space="preserve">Email completed materials to: Rev. </w:t>
      </w:r>
      <w:r>
        <w:rPr>
          <w:rFonts w:ascii="Times" w:eastAsia="Times" w:hAnsi="Times" w:cstheme="minorHAnsi"/>
          <w:b/>
          <w:sz w:val="24"/>
          <w:szCs w:val="24"/>
        </w:rPr>
        <w:t>Zoë Garry</w:t>
      </w:r>
      <w:r w:rsidR="00412C80">
        <w:rPr>
          <w:rFonts w:ascii="Times" w:eastAsia="Times" w:hAnsi="Times" w:cstheme="minorHAnsi"/>
          <w:b/>
          <w:sz w:val="24"/>
          <w:szCs w:val="24"/>
        </w:rPr>
        <w:t xml:space="preserve"> </w:t>
      </w:r>
      <w:hyperlink r:id="rId8" w:history="1">
        <w:r w:rsidR="00412C80" w:rsidRPr="008140FA">
          <w:rPr>
            <w:rStyle w:val="Hyperlink"/>
            <w:rFonts w:ascii="Times" w:eastAsia="Times" w:hAnsi="Times" w:cstheme="minorHAnsi"/>
            <w:b/>
            <w:sz w:val="24"/>
            <w:szCs w:val="24"/>
          </w:rPr>
          <w:t>nolawesleyumcc@gmail.com</w:t>
        </w:r>
      </w:hyperlink>
      <w:r w:rsidR="00412C80">
        <w:rPr>
          <w:rFonts w:ascii="Times" w:eastAsia="Times" w:hAnsi="Times" w:cstheme="minorHAnsi"/>
          <w:b/>
          <w:sz w:val="24"/>
          <w:szCs w:val="24"/>
        </w:rPr>
        <w:t xml:space="preserve"> </w:t>
      </w:r>
      <w:r w:rsidRPr="004A75F6">
        <w:rPr>
          <w:rFonts w:ascii="Times" w:eastAsia="Times" w:hAnsi="Times" w:cstheme="minorHAnsi"/>
          <w:b/>
          <w:sz w:val="24"/>
          <w:szCs w:val="24"/>
        </w:rPr>
        <w:t xml:space="preserve">and </w:t>
      </w:r>
      <w:r>
        <w:rPr>
          <w:rFonts w:ascii="Times" w:eastAsia="Times" w:hAnsi="Times" w:cstheme="minorHAnsi"/>
          <w:b/>
          <w:sz w:val="24"/>
          <w:szCs w:val="24"/>
        </w:rPr>
        <w:t xml:space="preserve">Rev. </w:t>
      </w:r>
      <w:r w:rsidRPr="004A75F6">
        <w:rPr>
          <w:rFonts w:ascii="Times" w:eastAsia="Times" w:hAnsi="Times" w:cstheme="minorHAnsi"/>
          <w:b/>
          <w:sz w:val="24"/>
          <w:szCs w:val="24"/>
        </w:rPr>
        <w:t xml:space="preserve">Sara Hayden </w:t>
      </w:r>
      <w:hyperlink r:id="rId9" w:history="1">
        <w:r w:rsidRPr="004A75F6">
          <w:rPr>
            <w:rStyle w:val="Hyperlink"/>
            <w:rFonts w:ascii="Times" w:eastAsia="Times" w:hAnsi="Times" w:cstheme="minorHAnsi"/>
            <w:sz w:val="24"/>
            <w:szCs w:val="24"/>
          </w:rPr>
          <w:t>sara.hayden@pcusa.org</w:t>
        </w:r>
      </w:hyperlink>
    </w:p>
    <w:p w14:paraId="1FC8BE4B" w14:textId="77777777" w:rsidR="0004170F" w:rsidRPr="004A75F6" w:rsidRDefault="0004170F" w:rsidP="0004170F">
      <w:pPr>
        <w:jc w:val="center"/>
        <w:rPr>
          <w:rFonts w:ascii="Times" w:eastAsia="Times" w:hAnsi="Times" w:cstheme="minorHAnsi"/>
          <w:sz w:val="24"/>
          <w:szCs w:val="24"/>
        </w:rPr>
      </w:pPr>
    </w:p>
    <w:p w14:paraId="7338F9A4" w14:textId="77777777" w:rsidR="0004170F" w:rsidRPr="004A75F6" w:rsidRDefault="0004170F" w:rsidP="0004170F">
      <w:pPr>
        <w:rPr>
          <w:rFonts w:ascii="Times" w:eastAsia="Times" w:hAnsi="Times" w:cstheme="minorHAnsi"/>
          <w:b/>
          <w:sz w:val="24"/>
          <w:szCs w:val="24"/>
        </w:rPr>
      </w:pPr>
    </w:p>
    <w:p w14:paraId="6BCE03D5" w14:textId="77777777" w:rsidR="0004170F" w:rsidRPr="004A75F6" w:rsidRDefault="0004170F" w:rsidP="0004170F">
      <w:pPr>
        <w:rPr>
          <w:rFonts w:ascii="Times" w:eastAsia="Times" w:hAnsi="Times" w:cstheme="minorHAnsi"/>
          <w:b/>
          <w:sz w:val="24"/>
          <w:szCs w:val="24"/>
        </w:rPr>
      </w:pPr>
      <w:r w:rsidRPr="004A75F6">
        <w:rPr>
          <w:rFonts w:ascii="Times" w:eastAsia="Times" w:hAnsi="Times" w:cstheme="minorHAnsi"/>
          <w:b/>
          <w:sz w:val="24"/>
          <w:szCs w:val="24"/>
        </w:rPr>
        <w:t>Personal Information:</w:t>
      </w:r>
    </w:p>
    <w:p w14:paraId="5975FAF0" w14:textId="77777777" w:rsidR="0004170F" w:rsidRPr="004A75F6" w:rsidRDefault="0004170F" w:rsidP="0004170F">
      <w:pPr>
        <w:rPr>
          <w:rFonts w:ascii="Times" w:eastAsia="Times" w:hAnsi="Times" w:cstheme="minorHAnsi"/>
          <w:sz w:val="24"/>
          <w:szCs w:val="24"/>
        </w:rPr>
      </w:pPr>
    </w:p>
    <w:p w14:paraId="1E28AD12"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sz w:val="24"/>
          <w:szCs w:val="24"/>
        </w:rPr>
        <w:t xml:space="preserve">Name:                                       Date of birth: </w:t>
      </w:r>
    </w:p>
    <w:p w14:paraId="198443E3" w14:textId="77777777" w:rsidR="0004170F" w:rsidRPr="004A75F6" w:rsidRDefault="0004170F" w:rsidP="0004170F">
      <w:pPr>
        <w:spacing w:after="240" w:line="360" w:lineRule="auto"/>
        <w:rPr>
          <w:rFonts w:ascii="Times" w:eastAsia="Times" w:hAnsi="Times" w:cstheme="minorHAnsi"/>
          <w:sz w:val="24"/>
          <w:szCs w:val="24"/>
        </w:rPr>
      </w:pPr>
      <w:proofErr w:type="gramStart"/>
      <w:r w:rsidRPr="004A75F6">
        <w:rPr>
          <w:rFonts w:ascii="Times" w:eastAsia="Times" w:hAnsi="Times" w:cstheme="minorHAnsi"/>
          <w:b/>
          <w:sz w:val="24"/>
          <w:szCs w:val="24"/>
        </w:rPr>
        <w:t>Address:</w:t>
      </w:r>
      <w:r w:rsidRPr="004A75F6">
        <w:rPr>
          <w:rFonts w:ascii="Times" w:eastAsia="Times" w:hAnsi="Times" w:cstheme="minorHAnsi"/>
          <w:sz w:val="24"/>
          <w:szCs w:val="24"/>
        </w:rPr>
        <w:t>.</w:t>
      </w:r>
      <w:proofErr w:type="gramEnd"/>
      <w:r w:rsidRPr="004A75F6">
        <w:rPr>
          <w:rFonts w:ascii="Times" w:eastAsia="Times" w:hAnsi="Times" w:cstheme="minorHAnsi"/>
          <w:b/>
          <w:sz w:val="24"/>
          <w:szCs w:val="24"/>
        </w:rPr>
        <w:t xml:space="preserve"> </w:t>
      </w:r>
      <w:r w:rsidRPr="004A75F6">
        <w:rPr>
          <w:rFonts w:ascii="Times" w:eastAsia="Times" w:hAnsi="Times" w:cstheme="minorHAnsi"/>
          <w:sz w:val="24"/>
          <w:szCs w:val="24"/>
        </w:rPr>
        <w:t xml:space="preserve"> </w:t>
      </w:r>
    </w:p>
    <w:p w14:paraId="022D25B9"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sz w:val="24"/>
          <w:szCs w:val="24"/>
        </w:rPr>
        <w:t>City:</w:t>
      </w:r>
      <w:r w:rsidRPr="004A75F6">
        <w:rPr>
          <w:rFonts w:ascii="Times" w:eastAsia="Times" w:hAnsi="Times" w:cstheme="minorHAnsi"/>
          <w:sz w:val="24"/>
          <w:szCs w:val="24"/>
        </w:rPr>
        <w:tab/>
        <w:t xml:space="preserv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State: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Zip: </w:t>
      </w:r>
    </w:p>
    <w:p w14:paraId="190CDDE9"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sz w:val="24"/>
          <w:szCs w:val="24"/>
        </w:rPr>
        <w:t>Phone:</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E-mail: </w:t>
      </w:r>
    </w:p>
    <w:p w14:paraId="1DA9F3DD"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sz w:val="24"/>
          <w:szCs w:val="24"/>
        </w:rPr>
        <w:t xml:space="preserve">College you attend(ed) (if applicable):                         </w:t>
      </w:r>
      <w:r w:rsidRPr="004A75F6">
        <w:rPr>
          <w:rFonts w:ascii="Times" w:eastAsia="Times" w:hAnsi="Times" w:cstheme="minorHAnsi"/>
          <w:sz w:val="24"/>
          <w:szCs w:val="24"/>
        </w:rPr>
        <w:tab/>
      </w:r>
      <w:r w:rsidRPr="004A75F6">
        <w:rPr>
          <w:rFonts w:ascii="Times" w:eastAsia="Times" w:hAnsi="Times" w:cstheme="minorHAnsi"/>
          <w:sz w:val="24"/>
          <w:szCs w:val="24"/>
        </w:rPr>
        <w:tab/>
        <w:t xml:space="preserve">Grad year: </w:t>
      </w:r>
    </w:p>
    <w:p w14:paraId="1BFD22F4"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sz w:val="24"/>
          <w:szCs w:val="24"/>
        </w:rPr>
        <w:lastRenderedPageBreak/>
        <w:t xml:space="preserve">Seminary you attend (if applicable):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 xml:space="preserve">Grad year: </w:t>
      </w:r>
    </w:p>
    <w:p w14:paraId="08BA361D" w14:textId="77777777" w:rsidR="0004170F" w:rsidRPr="004A75F6" w:rsidRDefault="0004170F" w:rsidP="0004170F">
      <w:pPr>
        <w:spacing w:after="240" w:line="360" w:lineRule="auto"/>
        <w:rPr>
          <w:rFonts w:ascii="Times" w:eastAsia="Times" w:hAnsi="Times" w:cstheme="minorHAnsi"/>
          <w:sz w:val="24"/>
          <w:szCs w:val="24"/>
        </w:rPr>
      </w:pPr>
      <w:r w:rsidRPr="004A75F6">
        <w:rPr>
          <w:rFonts w:ascii="Times" w:eastAsia="Times" w:hAnsi="Times" w:cstheme="minorHAnsi"/>
          <w:b/>
          <w:sz w:val="24"/>
          <w:szCs w:val="24"/>
        </w:rPr>
        <w:t>Questions:</w:t>
      </w:r>
      <w:r w:rsidRPr="004A75F6">
        <w:rPr>
          <w:rFonts w:ascii="Times" w:eastAsia="Times" w:hAnsi="Times" w:cstheme="minorHAnsi"/>
          <w:b/>
          <w:sz w:val="24"/>
          <w:szCs w:val="24"/>
        </w:rPr>
        <w:br/>
      </w:r>
      <w:r w:rsidRPr="004A75F6">
        <w:rPr>
          <w:rFonts w:ascii="Times" w:eastAsia="Times" w:hAnsi="Times" w:cstheme="minorHAnsi"/>
          <w:sz w:val="24"/>
          <w:szCs w:val="24"/>
        </w:rPr>
        <w:t xml:space="preserve">Please answer the following questions and be as clear and concise as possible:  </w:t>
      </w:r>
    </w:p>
    <w:p w14:paraId="6ABAAAFC" w14:textId="30643B23" w:rsidR="0004170F" w:rsidRPr="004A75F6" w:rsidRDefault="0004170F" w:rsidP="0004170F">
      <w:pPr>
        <w:pStyle w:val="NormalWeb"/>
        <w:numPr>
          <w:ilvl w:val="0"/>
          <w:numId w:val="4"/>
        </w:numPr>
        <w:rPr>
          <w:rFonts w:ascii="Times" w:hAnsi="Times" w:cs="Calibri"/>
        </w:rPr>
      </w:pPr>
      <w:r w:rsidRPr="004A75F6">
        <w:rPr>
          <w:rFonts w:ascii="Times" w:hAnsi="Times" w:cs="Calibri"/>
        </w:rPr>
        <w:t>What attracts you to this residency</w:t>
      </w:r>
      <w:r w:rsidR="0058779A">
        <w:rPr>
          <w:rFonts w:ascii="Times" w:hAnsi="Times" w:cs="Calibri"/>
        </w:rPr>
        <w:t xml:space="preserve"> and this program?</w:t>
      </w:r>
    </w:p>
    <w:p w14:paraId="163E6515" w14:textId="7173A26E" w:rsidR="0004170F" w:rsidRPr="004A75F6" w:rsidRDefault="0004170F" w:rsidP="0004170F">
      <w:pPr>
        <w:pStyle w:val="NormalWeb"/>
        <w:numPr>
          <w:ilvl w:val="0"/>
          <w:numId w:val="4"/>
        </w:numPr>
        <w:rPr>
          <w:rFonts w:ascii="Times" w:hAnsi="Times" w:cs="Calibri"/>
        </w:rPr>
      </w:pPr>
      <w:r w:rsidRPr="004A75F6">
        <w:rPr>
          <w:rFonts w:ascii="Times" w:hAnsi="Times" w:cs="Calibri"/>
        </w:rPr>
        <w:t>Provide one theological/spiritual issue that matters to you</w:t>
      </w:r>
    </w:p>
    <w:p w14:paraId="72B8A0CE" w14:textId="77777777" w:rsidR="0004170F" w:rsidRPr="004A75F6" w:rsidRDefault="0004170F" w:rsidP="0004170F">
      <w:pPr>
        <w:pStyle w:val="NormalWeb"/>
        <w:numPr>
          <w:ilvl w:val="0"/>
          <w:numId w:val="4"/>
        </w:numPr>
        <w:rPr>
          <w:rFonts w:ascii="Times" w:hAnsi="Times" w:cs="Calibri"/>
        </w:rPr>
      </w:pPr>
      <w:r w:rsidRPr="004A75F6">
        <w:rPr>
          <w:rFonts w:ascii="Times" w:hAnsi="Times" w:cs="Calibri"/>
        </w:rPr>
        <w:t xml:space="preserve">Tell us about a time when you had to seek support from someone outside your immediate circle </w:t>
      </w:r>
      <w:proofErr w:type="gramStart"/>
      <w:r w:rsidRPr="004A75F6">
        <w:rPr>
          <w:rFonts w:ascii="Times" w:hAnsi="Times" w:cs="Calibri"/>
        </w:rPr>
        <w:t>in order to</w:t>
      </w:r>
      <w:proofErr w:type="gramEnd"/>
      <w:r w:rsidRPr="004A75F6">
        <w:rPr>
          <w:rFonts w:ascii="Times" w:hAnsi="Times" w:cs="Calibri"/>
        </w:rPr>
        <w:t xml:space="preserve"> accomplish a project for which you had limited resources. </w:t>
      </w:r>
    </w:p>
    <w:p w14:paraId="2FFDF84C" w14:textId="0215277E" w:rsidR="0004170F" w:rsidRPr="004A75F6" w:rsidRDefault="0004170F" w:rsidP="0004170F">
      <w:pPr>
        <w:pStyle w:val="ListParagraph"/>
        <w:numPr>
          <w:ilvl w:val="0"/>
          <w:numId w:val="4"/>
        </w:numPr>
        <w:spacing w:before="100" w:beforeAutospacing="1" w:after="100" w:afterAutospacing="1"/>
        <w:rPr>
          <w:rFonts w:ascii="Times" w:eastAsia="Times New Roman" w:hAnsi="Times"/>
          <w:sz w:val="24"/>
          <w:szCs w:val="24"/>
        </w:rPr>
      </w:pPr>
      <w:r w:rsidRPr="004A75F6">
        <w:rPr>
          <w:rFonts w:ascii="Times" w:eastAsia="Times New Roman" w:hAnsi="Times" w:cs="Calibri"/>
          <w:sz w:val="24"/>
          <w:szCs w:val="24"/>
        </w:rPr>
        <w:t xml:space="preserve">Describe the relationships you maintain with people – colleagues, social support, etc. </w:t>
      </w:r>
    </w:p>
    <w:p w14:paraId="3D2B4005" w14:textId="77777777" w:rsidR="0004170F" w:rsidRPr="004A75F6" w:rsidRDefault="0004170F" w:rsidP="0004170F">
      <w:pPr>
        <w:pStyle w:val="NormalWeb"/>
        <w:numPr>
          <w:ilvl w:val="0"/>
          <w:numId w:val="4"/>
        </w:numPr>
        <w:rPr>
          <w:rFonts w:ascii="Times" w:hAnsi="Times" w:cs="Calibri"/>
        </w:rPr>
      </w:pPr>
      <w:r w:rsidRPr="004A75F6">
        <w:rPr>
          <w:rFonts w:ascii="Times" w:hAnsi="Times" w:cs="Calibri"/>
        </w:rPr>
        <w:t xml:space="preserve">Describe an instance in which you had to learn a new skill </w:t>
      </w:r>
      <w:proofErr w:type="gramStart"/>
      <w:r w:rsidRPr="004A75F6">
        <w:rPr>
          <w:rFonts w:ascii="Times" w:hAnsi="Times" w:cs="Calibri"/>
        </w:rPr>
        <w:t>in order to</w:t>
      </w:r>
      <w:proofErr w:type="gramEnd"/>
      <w:r w:rsidRPr="004A75F6">
        <w:rPr>
          <w:rFonts w:ascii="Times" w:hAnsi="Times" w:cs="Calibri"/>
        </w:rPr>
        <w:t xml:space="preserve"> grow in your current role and/or be successful in another role. </w:t>
      </w:r>
    </w:p>
    <w:p w14:paraId="28133E70" w14:textId="1E46D43E" w:rsidR="0004170F" w:rsidRPr="004A75F6" w:rsidRDefault="0004170F" w:rsidP="0004170F">
      <w:pPr>
        <w:pStyle w:val="NormalWeb"/>
        <w:numPr>
          <w:ilvl w:val="0"/>
          <w:numId w:val="4"/>
        </w:numPr>
        <w:rPr>
          <w:rFonts w:ascii="Times" w:hAnsi="Times" w:cs="Calibri"/>
        </w:rPr>
      </w:pPr>
      <w:r w:rsidRPr="004A75F6">
        <w:rPr>
          <w:rFonts w:ascii="Times" w:hAnsi="Times" w:cs="Calibri"/>
        </w:rPr>
        <w:t xml:space="preserve">Tell us about a new ministry that you have started or been a part of. </w:t>
      </w:r>
    </w:p>
    <w:p w14:paraId="054F24DC" w14:textId="77777777" w:rsidR="0004170F" w:rsidRPr="004A75F6" w:rsidRDefault="0004170F" w:rsidP="0004170F">
      <w:pPr>
        <w:pStyle w:val="NormalWeb"/>
        <w:numPr>
          <w:ilvl w:val="0"/>
          <w:numId w:val="4"/>
        </w:numPr>
        <w:rPr>
          <w:rFonts w:ascii="Times" w:hAnsi="Times" w:cs="Calibri"/>
        </w:rPr>
      </w:pPr>
      <w:r w:rsidRPr="004A75F6">
        <w:rPr>
          <w:rFonts w:ascii="Times" w:hAnsi="Times" w:cs="Calibri"/>
        </w:rPr>
        <w:t xml:space="preserve">What will you contribute to and how will you benefit from this environment? </w:t>
      </w:r>
    </w:p>
    <w:p w14:paraId="4845BB0D" w14:textId="77777777" w:rsidR="0004170F" w:rsidRPr="004A75F6" w:rsidRDefault="0004170F" w:rsidP="0004170F">
      <w:pPr>
        <w:numPr>
          <w:ilvl w:val="0"/>
          <w:numId w:val="4"/>
        </w:numPr>
        <w:pBdr>
          <w:top w:val="nil"/>
          <w:left w:val="nil"/>
          <w:bottom w:val="nil"/>
          <w:right w:val="nil"/>
          <w:between w:val="nil"/>
        </w:pBdr>
        <w:spacing w:after="0"/>
        <w:contextualSpacing/>
        <w:rPr>
          <w:rFonts w:ascii="Times" w:eastAsia="Times" w:hAnsi="Times" w:cstheme="minorHAnsi"/>
          <w:sz w:val="24"/>
          <w:szCs w:val="24"/>
        </w:rPr>
      </w:pPr>
      <w:r w:rsidRPr="004A75F6">
        <w:rPr>
          <w:rFonts w:ascii="Times" w:eastAsia="Times" w:hAnsi="Times" w:cstheme="minorHAnsi"/>
          <w:sz w:val="24"/>
          <w:szCs w:val="24"/>
        </w:rPr>
        <w:t>Have you ever intentionally a group of people’s faith development or awakening to God or their understanding of their life’s purpose and calling? Describe that experience.</w:t>
      </w:r>
    </w:p>
    <w:p w14:paraId="1C6D1966" w14:textId="77777777" w:rsidR="005A4AEB" w:rsidRDefault="005A4AEB" w:rsidP="0004170F">
      <w:pPr>
        <w:ind w:left="180"/>
        <w:rPr>
          <w:rFonts w:ascii="Times" w:eastAsia="Times" w:hAnsi="Times" w:cstheme="minorHAnsi"/>
          <w:sz w:val="24"/>
          <w:szCs w:val="24"/>
        </w:rPr>
      </w:pPr>
    </w:p>
    <w:p w14:paraId="06D97CD6" w14:textId="6F0B37EB" w:rsidR="0004170F" w:rsidRPr="004A75F6" w:rsidRDefault="0004170F" w:rsidP="0004170F">
      <w:pPr>
        <w:ind w:left="180"/>
        <w:rPr>
          <w:rFonts w:ascii="Times" w:eastAsia="Times" w:hAnsi="Times" w:cstheme="minorHAnsi"/>
          <w:sz w:val="24"/>
          <w:szCs w:val="24"/>
        </w:rPr>
      </w:pPr>
      <w:r w:rsidRPr="004A75F6">
        <w:rPr>
          <w:rFonts w:ascii="Times" w:eastAsia="Times" w:hAnsi="Times" w:cstheme="minorHAnsi"/>
          <w:sz w:val="24"/>
          <w:szCs w:val="24"/>
        </w:rPr>
        <w:t xml:space="preserve">List prior work experience: </w:t>
      </w:r>
      <w:r w:rsidRPr="004A75F6">
        <w:rPr>
          <w:rFonts w:ascii="Times" w:eastAsia="Times" w:hAnsi="Times" w:cstheme="minorHAnsi"/>
          <w:sz w:val="24"/>
          <w:szCs w:val="24"/>
        </w:rPr>
        <w:tab/>
      </w:r>
      <w:r w:rsidRPr="004A75F6">
        <w:rPr>
          <w:rFonts w:ascii="Times" w:eastAsia="Times" w:hAnsi="Times" w:cstheme="minorHAnsi"/>
          <w:sz w:val="24"/>
          <w:szCs w:val="24"/>
        </w:rPr>
        <w:tab/>
        <w:t>Dates worked:</w:t>
      </w:r>
      <w:r w:rsidRPr="004A75F6">
        <w:rPr>
          <w:rFonts w:ascii="Times" w:eastAsia="Times" w:hAnsi="Times" w:cstheme="minorHAnsi"/>
          <w:sz w:val="24"/>
          <w:szCs w:val="24"/>
        </w:rPr>
        <w:tab/>
      </w:r>
      <w:r w:rsidRPr="004A75F6">
        <w:rPr>
          <w:rFonts w:ascii="Times" w:eastAsia="Times" w:hAnsi="Times" w:cstheme="minorHAnsi"/>
          <w:sz w:val="24"/>
          <w:szCs w:val="24"/>
        </w:rPr>
        <w:tab/>
        <w:t>Type of work:</w:t>
      </w:r>
    </w:p>
    <w:p w14:paraId="6096CF91" w14:textId="77777777" w:rsidR="0004170F" w:rsidRPr="004A75F6" w:rsidRDefault="0004170F" w:rsidP="0004170F">
      <w:pPr>
        <w:ind w:left="360"/>
        <w:rPr>
          <w:rFonts w:ascii="Times" w:eastAsia="Times" w:hAnsi="Times" w:cstheme="minorHAnsi"/>
          <w:sz w:val="24"/>
          <w:szCs w:val="24"/>
        </w:rPr>
      </w:pPr>
    </w:p>
    <w:p w14:paraId="14A5E5DD" w14:textId="77777777" w:rsidR="0004170F" w:rsidRPr="004A75F6" w:rsidRDefault="0004170F" w:rsidP="0004170F">
      <w:pPr>
        <w:ind w:left="360"/>
        <w:rPr>
          <w:rFonts w:ascii="Times" w:eastAsia="Times" w:hAnsi="Times" w:cstheme="minorHAnsi"/>
          <w:sz w:val="24"/>
          <w:szCs w:val="24"/>
        </w:rPr>
      </w:pPr>
      <w:r w:rsidRPr="004A75F6">
        <w:rPr>
          <w:rFonts w:ascii="Times" w:eastAsia="Times" w:hAnsi="Times" w:cstheme="minorHAnsi"/>
          <w:sz w:val="24"/>
          <w:szCs w:val="24"/>
        </w:rPr>
        <w:t>______________________________</w:t>
      </w:r>
      <w:r w:rsidRPr="004A75F6">
        <w:rPr>
          <w:rFonts w:ascii="Times" w:eastAsia="Times" w:hAnsi="Times" w:cstheme="minorHAnsi"/>
          <w:sz w:val="24"/>
          <w:szCs w:val="24"/>
        </w:rPr>
        <w:tab/>
        <w:t>_________</w:t>
      </w:r>
      <w:r w:rsidRPr="004A75F6">
        <w:rPr>
          <w:rFonts w:ascii="Times" w:eastAsia="Times" w:hAnsi="Times" w:cstheme="minorHAnsi"/>
          <w:sz w:val="24"/>
          <w:szCs w:val="24"/>
        </w:rPr>
        <w:tab/>
        <w:t>______________________________</w:t>
      </w:r>
    </w:p>
    <w:p w14:paraId="3B701040" w14:textId="77777777" w:rsidR="0004170F" w:rsidRPr="004A75F6" w:rsidRDefault="0004170F" w:rsidP="0004170F">
      <w:pPr>
        <w:ind w:left="360"/>
        <w:rPr>
          <w:rFonts w:ascii="Times" w:eastAsia="Times" w:hAnsi="Times" w:cstheme="minorHAnsi"/>
          <w:sz w:val="24"/>
          <w:szCs w:val="24"/>
        </w:rPr>
      </w:pPr>
    </w:p>
    <w:p w14:paraId="552C2D3B" w14:textId="77777777" w:rsidR="0004170F" w:rsidRPr="004A75F6" w:rsidRDefault="0004170F" w:rsidP="0004170F">
      <w:pPr>
        <w:ind w:left="360"/>
        <w:rPr>
          <w:rFonts w:ascii="Times" w:eastAsia="Times" w:hAnsi="Times" w:cstheme="minorHAnsi"/>
          <w:sz w:val="24"/>
          <w:szCs w:val="24"/>
        </w:rPr>
      </w:pPr>
      <w:r w:rsidRPr="004A75F6">
        <w:rPr>
          <w:rFonts w:ascii="Times" w:eastAsia="Times" w:hAnsi="Times" w:cstheme="minorHAnsi"/>
          <w:sz w:val="24"/>
          <w:szCs w:val="24"/>
        </w:rPr>
        <w:t xml:space="preserve">(CV or résumé attachment is acceptable) </w:t>
      </w:r>
    </w:p>
    <w:p w14:paraId="1AD0234D" w14:textId="77777777" w:rsidR="0004170F" w:rsidRPr="004A75F6" w:rsidRDefault="0004170F" w:rsidP="0004170F">
      <w:pPr>
        <w:rPr>
          <w:rFonts w:ascii="Times" w:eastAsia="Times" w:hAnsi="Times" w:cstheme="minorHAnsi"/>
          <w:b/>
          <w:sz w:val="24"/>
          <w:szCs w:val="24"/>
          <w:u w:val="single"/>
        </w:rPr>
      </w:pPr>
    </w:p>
    <w:p w14:paraId="3DE705E8" w14:textId="77777777" w:rsidR="0004170F" w:rsidRPr="004A75F6" w:rsidRDefault="0004170F" w:rsidP="0004170F">
      <w:pPr>
        <w:rPr>
          <w:rFonts w:ascii="Times" w:eastAsia="Times" w:hAnsi="Times" w:cstheme="minorHAnsi"/>
          <w:b/>
          <w:sz w:val="24"/>
          <w:szCs w:val="24"/>
          <w:u w:val="single"/>
        </w:rPr>
      </w:pPr>
      <w:r w:rsidRPr="004A75F6">
        <w:rPr>
          <w:rFonts w:ascii="Times" w:eastAsia="Times" w:hAnsi="Times" w:cstheme="minorHAnsi"/>
          <w:b/>
          <w:sz w:val="24"/>
          <w:szCs w:val="24"/>
          <w:u w:val="single"/>
        </w:rPr>
        <w:t>Letters of Reference</w:t>
      </w:r>
    </w:p>
    <w:p w14:paraId="62DA7351" w14:textId="77777777" w:rsidR="0004170F" w:rsidRPr="004A75F6" w:rsidRDefault="0004170F" w:rsidP="0004170F">
      <w:pPr>
        <w:rPr>
          <w:rFonts w:ascii="Times" w:eastAsia="Times" w:hAnsi="Times" w:cstheme="minorHAnsi"/>
          <w:b/>
          <w:sz w:val="24"/>
          <w:szCs w:val="24"/>
          <w:u w:val="single"/>
        </w:rPr>
      </w:pPr>
    </w:p>
    <w:p w14:paraId="7186C2B0" w14:textId="77777777" w:rsidR="0004170F" w:rsidRPr="004A75F6" w:rsidRDefault="0004170F" w:rsidP="0004170F">
      <w:pPr>
        <w:rPr>
          <w:rFonts w:ascii="Times" w:eastAsia="Times" w:hAnsi="Times" w:cstheme="minorHAnsi"/>
          <w:b/>
          <w:sz w:val="24"/>
          <w:szCs w:val="24"/>
        </w:rPr>
      </w:pPr>
      <w:r w:rsidRPr="004A75F6">
        <w:rPr>
          <w:rFonts w:ascii="Times" w:eastAsia="Times" w:hAnsi="Times" w:cstheme="minorHAnsi"/>
          <w:b/>
          <w:sz w:val="24"/>
          <w:szCs w:val="24"/>
        </w:rPr>
        <w:t>Please attach 2 letters of reference from agencies or individuals that can recommend you as a fit for this residency.</w:t>
      </w:r>
    </w:p>
    <w:p w14:paraId="59E7D917" w14:textId="77777777" w:rsidR="0004170F" w:rsidRPr="004A75F6" w:rsidRDefault="0004170F" w:rsidP="0004170F">
      <w:pPr>
        <w:rPr>
          <w:rFonts w:ascii="Times" w:eastAsia="Times" w:hAnsi="Times" w:cstheme="minorHAnsi"/>
          <w:b/>
          <w:sz w:val="24"/>
          <w:szCs w:val="24"/>
          <w:u w:val="single"/>
        </w:rPr>
      </w:pPr>
    </w:p>
    <w:p w14:paraId="2E802AA3" w14:textId="77777777" w:rsidR="0004170F" w:rsidRPr="004A75F6" w:rsidRDefault="0004170F" w:rsidP="0004170F">
      <w:pPr>
        <w:rPr>
          <w:rFonts w:ascii="Times" w:eastAsia="Times" w:hAnsi="Times" w:cstheme="minorHAnsi"/>
          <w:b/>
          <w:sz w:val="24"/>
          <w:szCs w:val="24"/>
        </w:rPr>
      </w:pPr>
    </w:p>
    <w:p w14:paraId="05F07C8B" w14:textId="77777777" w:rsidR="0004170F" w:rsidRPr="00D37801" w:rsidRDefault="0004170F" w:rsidP="0004170F">
      <w:pPr>
        <w:ind w:left="540"/>
        <w:rPr>
          <w:rFonts w:ascii="Times" w:eastAsia="Times" w:hAnsi="Times" w:cstheme="minorHAnsi"/>
          <w:sz w:val="24"/>
          <w:szCs w:val="24"/>
        </w:rPr>
      </w:pPr>
      <w:r w:rsidRPr="004A75F6">
        <w:rPr>
          <w:rFonts w:ascii="Times" w:eastAsia="Times" w:hAnsi="Times" w:cstheme="minorHAnsi"/>
          <w:sz w:val="24"/>
          <w:szCs w:val="24"/>
        </w:rPr>
        <w:t>Signature:</w:t>
      </w:r>
      <w:r w:rsidRPr="004A75F6">
        <w:rPr>
          <w:rFonts w:ascii="Times" w:eastAsia="Times" w:hAnsi="Times" w:cstheme="minorHAnsi"/>
          <w:sz w:val="24"/>
          <w:szCs w:val="24"/>
        </w:rPr>
        <w:tab/>
      </w:r>
      <w:r w:rsidRPr="004A75F6">
        <w:rPr>
          <w:rFonts w:ascii="Times" w:eastAsia="Times" w:hAnsi="Times" w:cstheme="minorHAnsi"/>
          <w:sz w:val="24"/>
          <w:szCs w:val="24"/>
        </w:rPr>
        <w:tab/>
        <w:t xml:space="preserve">Date:  </w:t>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r>
      <w:r w:rsidRPr="004A75F6">
        <w:rPr>
          <w:rFonts w:ascii="Times" w:eastAsia="Times" w:hAnsi="Times" w:cstheme="minorHAnsi"/>
          <w:sz w:val="24"/>
          <w:szCs w:val="24"/>
        </w:rPr>
        <w:tab/>
        <w:t>Print Name:</w:t>
      </w:r>
      <w:r>
        <w:rPr>
          <w:rFonts w:ascii="Times" w:eastAsia="Times" w:hAnsi="Times" w:cstheme="minorHAnsi"/>
          <w:sz w:val="24"/>
          <w:szCs w:val="24"/>
        </w:rPr>
        <w:t xml:space="preserve"> </w:t>
      </w:r>
      <w:r w:rsidRPr="00D37801">
        <w:rPr>
          <w:rFonts w:ascii="Times" w:eastAsia="Times" w:hAnsi="Times" w:cstheme="minorHAnsi"/>
          <w:sz w:val="24"/>
          <w:szCs w:val="24"/>
        </w:rPr>
        <w:t xml:space="preserve">  </w:t>
      </w:r>
    </w:p>
    <w:p w14:paraId="56B48729" w14:textId="77777777" w:rsidR="0004170F" w:rsidRDefault="0004170F" w:rsidP="0004170F"/>
    <w:p w14:paraId="53784FDC" w14:textId="77777777" w:rsidR="004E302D" w:rsidRDefault="00000000"/>
    <w:sectPr w:rsidR="004E302D" w:rsidSect="002E389A">
      <w:headerReference w:type="default" r:id="rId10"/>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B60" w14:textId="77777777" w:rsidR="0068173C" w:rsidRDefault="0068173C">
      <w:pPr>
        <w:spacing w:after="0"/>
      </w:pPr>
      <w:r>
        <w:separator/>
      </w:r>
    </w:p>
  </w:endnote>
  <w:endnote w:type="continuationSeparator" w:id="0">
    <w:p w14:paraId="78716CF2" w14:textId="77777777" w:rsidR="0068173C" w:rsidRDefault="006817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B900" w14:textId="77777777" w:rsidR="0068173C" w:rsidRDefault="0068173C">
      <w:pPr>
        <w:spacing w:after="0"/>
      </w:pPr>
      <w:r>
        <w:separator/>
      </w:r>
    </w:p>
  </w:footnote>
  <w:footnote w:type="continuationSeparator" w:id="0">
    <w:p w14:paraId="39810917" w14:textId="77777777" w:rsidR="0068173C" w:rsidRDefault="006817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163F" w14:textId="77777777" w:rsidR="0023312C" w:rsidRDefault="00000000">
    <w:pPr>
      <w:pStyle w:val="Header"/>
    </w:pPr>
    <w:r>
      <w:rPr>
        <w:noProof/>
      </w:rPr>
      <w:drawing>
        <wp:anchor distT="0" distB="0" distL="114300" distR="114300" simplePos="0" relativeHeight="251659264" behindDoc="1" locked="0" layoutInCell="1" allowOverlap="1" wp14:anchorId="48011139" wp14:editId="6BFE9E22">
          <wp:simplePos x="0" y="0"/>
          <wp:positionH relativeFrom="column">
            <wp:posOffset>-914400</wp:posOffset>
          </wp:positionH>
          <wp:positionV relativeFrom="paragraph">
            <wp:posOffset>-475129</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1-Letterhead-art.jpg"/>
                  <pic:cNvPicPr/>
                </pic:nvPicPr>
                <pic:blipFill>
                  <a:blip r:embed="rId1">
                    <a:extLst>
                      <a:ext uri="{28A0092B-C50C-407E-A947-70E740481C1C}">
                        <a14:useLocalDpi xmlns:a14="http://schemas.microsoft.com/office/drawing/2010/main" val="0"/>
                      </a:ext>
                    </a:extLst>
                  </a:blip>
                  <a:stretch>
                    <a:fillRect/>
                  </a:stretch>
                </pic:blipFill>
                <pic:spPr>
                  <a:xfrm>
                    <a:off x="0" y="0"/>
                    <a:ext cx="7781456" cy="10070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EED"/>
    <w:multiLevelType w:val="multilevel"/>
    <w:tmpl w:val="F2D09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DB71E4"/>
    <w:multiLevelType w:val="multilevel"/>
    <w:tmpl w:val="FD2AE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B383E"/>
    <w:multiLevelType w:val="multilevel"/>
    <w:tmpl w:val="AF46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255778"/>
    <w:multiLevelType w:val="hybridMultilevel"/>
    <w:tmpl w:val="A98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85A1B"/>
    <w:multiLevelType w:val="multilevel"/>
    <w:tmpl w:val="2F205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95120A"/>
    <w:multiLevelType w:val="multilevel"/>
    <w:tmpl w:val="68A88FEA"/>
    <w:lvl w:ilvl="0">
      <w:start w:val="1"/>
      <w:numFmt w:val="bullet"/>
      <w:lvlText w:val="•"/>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FF23469"/>
    <w:multiLevelType w:val="hybridMultilevel"/>
    <w:tmpl w:val="B16A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770386">
    <w:abstractNumId w:val="4"/>
  </w:num>
  <w:num w:numId="2" w16cid:durableId="72942930">
    <w:abstractNumId w:val="2"/>
  </w:num>
  <w:num w:numId="3" w16cid:durableId="1304891020">
    <w:abstractNumId w:val="1"/>
  </w:num>
  <w:num w:numId="4" w16cid:durableId="1238443198">
    <w:abstractNumId w:val="0"/>
  </w:num>
  <w:num w:numId="5" w16cid:durableId="1144468928">
    <w:abstractNumId w:val="5"/>
  </w:num>
  <w:num w:numId="6" w16cid:durableId="1780837153">
    <w:abstractNumId w:val="6"/>
  </w:num>
  <w:num w:numId="7" w16cid:durableId="326910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0F"/>
    <w:rsid w:val="0004170F"/>
    <w:rsid w:val="00074A4D"/>
    <w:rsid w:val="00162546"/>
    <w:rsid w:val="001B4F10"/>
    <w:rsid w:val="00412C80"/>
    <w:rsid w:val="00503635"/>
    <w:rsid w:val="0058779A"/>
    <w:rsid w:val="005A4AEB"/>
    <w:rsid w:val="005D6530"/>
    <w:rsid w:val="00620E5F"/>
    <w:rsid w:val="0068173C"/>
    <w:rsid w:val="0070072D"/>
    <w:rsid w:val="00777DBE"/>
    <w:rsid w:val="0078517E"/>
    <w:rsid w:val="009B5B81"/>
    <w:rsid w:val="00AD4831"/>
    <w:rsid w:val="00BC3DFF"/>
    <w:rsid w:val="00EC3127"/>
    <w:rsid w:val="00FA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549D"/>
  <w15:chartTrackingRefBased/>
  <w15:docId w15:val="{5F6F470F-86E3-6E4F-B059-A8325B6F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0F"/>
    <w:pPr>
      <w:spacing w:after="80"/>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70F"/>
    <w:pPr>
      <w:tabs>
        <w:tab w:val="center" w:pos="4680"/>
        <w:tab w:val="right" w:pos="9360"/>
      </w:tabs>
    </w:pPr>
  </w:style>
  <w:style w:type="character" w:customStyle="1" w:styleId="HeaderChar">
    <w:name w:val="Header Char"/>
    <w:basedOn w:val="DefaultParagraphFont"/>
    <w:link w:val="Header"/>
    <w:uiPriority w:val="99"/>
    <w:rsid w:val="0004170F"/>
    <w:rPr>
      <w:rFonts w:ascii="Times New Roman" w:hAnsi="Times New Roman" w:cs="Times New Roman"/>
      <w:sz w:val="22"/>
      <w:szCs w:val="22"/>
    </w:rPr>
  </w:style>
  <w:style w:type="paragraph" w:styleId="NormalWeb">
    <w:name w:val="Normal (Web)"/>
    <w:basedOn w:val="Normal"/>
    <w:uiPriority w:val="99"/>
    <w:unhideWhenUsed/>
    <w:rsid w:val="0004170F"/>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04170F"/>
    <w:pPr>
      <w:ind w:left="720"/>
      <w:contextualSpacing/>
    </w:pPr>
  </w:style>
  <w:style w:type="character" w:styleId="Hyperlink">
    <w:name w:val="Hyperlink"/>
    <w:basedOn w:val="DefaultParagraphFont"/>
    <w:uiPriority w:val="99"/>
    <w:unhideWhenUsed/>
    <w:rsid w:val="0004170F"/>
    <w:rPr>
      <w:color w:val="0563C1" w:themeColor="hyperlink"/>
      <w:u w:val="single"/>
    </w:rPr>
  </w:style>
  <w:style w:type="character" w:styleId="UnresolvedMention">
    <w:name w:val="Unresolved Mention"/>
    <w:basedOn w:val="DefaultParagraphFont"/>
    <w:uiPriority w:val="99"/>
    <w:semiHidden/>
    <w:unhideWhenUsed/>
    <w:rsid w:val="00041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lawesleyumc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ayden@pc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4E98-0C3A-9D4D-90BE-AE069E20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3</cp:revision>
  <dcterms:created xsi:type="dcterms:W3CDTF">2023-03-29T13:33:00Z</dcterms:created>
  <dcterms:modified xsi:type="dcterms:W3CDTF">2023-03-29T13:38:00Z</dcterms:modified>
</cp:coreProperties>
</file>